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E12083">
        <w:trPr>
          <w:cantSplit/>
          <w:trHeight w:val="600"/>
          <w:jc w:val="center"/>
        </w:trPr>
        <w:tc>
          <w:tcPr>
            <w:tcW w:w="1134" w:type="dxa"/>
            <w:vMerge w:val="restart"/>
            <w:shd w:val="pct10" w:color="auto" w:fill="FFFFFF"/>
          </w:tcPr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bookmarkStart w:id="0" w:name="_Toc399316572"/>
            <w:r>
              <w:rPr>
                <w:b/>
                <w:sz w:val="52"/>
              </w:rPr>
              <w:t>K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U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Z</w:t>
            </w:r>
          </w:p>
          <w:p w:rsidR="00E12083" w:rsidRDefault="00E12083">
            <w:pPr>
              <w:pStyle w:val="Fragentext"/>
              <w:keepNext w:val="0"/>
              <w:keepLines w:val="0"/>
              <w:spacing w:before="120" w:after="12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E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I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C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H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T</w:t>
            </w:r>
          </w:p>
        </w:tc>
        <w:tc>
          <w:tcPr>
            <w:tcW w:w="9072" w:type="dxa"/>
          </w:tcPr>
          <w:p w:rsidR="00E12083" w:rsidRDefault="00E12083">
            <w:pPr>
              <w:spacing w:line="300" w:lineRule="atLeast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Befragung der</w:t>
            </w:r>
            <w:r w:rsidR="00E52F7C">
              <w:rPr>
                <w:b/>
                <w:sz w:val="52"/>
              </w:rPr>
              <w:t xml:space="preserve"> Besucher/innen</w:t>
            </w:r>
          </w:p>
          <w:p w:rsidR="00E12083" w:rsidRDefault="00E12083" w:rsidP="00A84E4B">
            <w:pPr>
              <w:spacing w:line="300" w:lineRule="atLeast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der BeSt</w:t>
            </w:r>
            <w:r>
              <w:rPr>
                <w:b/>
                <w:sz w:val="52"/>
                <w:vertAlign w:val="superscript"/>
              </w:rPr>
              <w:t>3</w:t>
            </w:r>
            <w:r w:rsidR="00E52F7C">
              <w:rPr>
                <w:b/>
                <w:sz w:val="52"/>
                <w:vertAlign w:val="superscript"/>
              </w:rPr>
              <w:t xml:space="preserve"> </w:t>
            </w:r>
            <w:r w:rsidR="00E52F7C" w:rsidRPr="00E52F7C">
              <w:rPr>
                <w:b/>
                <w:sz w:val="52"/>
              </w:rPr>
              <w:t>20</w:t>
            </w:r>
            <w:r w:rsidR="009745E4">
              <w:rPr>
                <w:b/>
                <w:sz w:val="52"/>
              </w:rPr>
              <w:t>1</w:t>
            </w:r>
            <w:r w:rsidR="00A84E4B">
              <w:rPr>
                <w:b/>
                <w:sz w:val="52"/>
              </w:rPr>
              <w:t>9</w:t>
            </w:r>
          </w:p>
        </w:tc>
      </w:tr>
      <w:tr w:rsidR="00E12083">
        <w:trPr>
          <w:cantSplit/>
          <w:trHeight w:val="600"/>
          <w:jc w:val="center"/>
        </w:trPr>
        <w:tc>
          <w:tcPr>
            <w:tcW w:w="1134" w:type="dxa"/>
            <w:vMerge/>
            <w:vAlign w:val="center"/>
          </w:tcPr>
          <w:p w:rsidR="00E12083" w:rsidRDefault="00E12083">
            <w:pPr>
              <w:rPr>
                <w:b/>
                <w:sz w:val="52"/>
              </w:rPr>
            </w:pPr>
          </w:p>
        </w:tc>
        <w:tc>
          <w:tcPr>
            <w:tcW w:w="9072" w:type="dxa"/>
          </w:tcPr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B145FA" w:rsidP="00B145FA">
            <w:pPr>
              <w:spacing w:line="300" w:lineRule="atLeast"/>
              <w:jc w:val="right"/>
              <w:rPr>
                <w:sz w:val="32"/>
              </w:rPr>
            </w:pPr>
            <w:r>
              <w:rPr>
                <w:sz w:val="32"/>
              </w:rPr>
              <w:t xml:space="preserve">Auftraggeber: </w:t>
            </w:r>
            <w:r w:rsidR="00991CC2">
              <w:rPr>
                <w:sz w:val="32"/>
              </w:rPr>
              <w:t>BMBWF</w:t>
            </w:r>
          </w:p>
        </w:tc>
      </w:tr>
      <w:tr w:rsidR="00E12083">
        <w:trPr>
          <w:cantSplit/>
          <w:trHeight w:val="600"/>
          <w:jc w:val="center"/>
        </w:trPr>
        <w:tc>
          <w:tcPr>
            <w:tcW w:w="1134" w:type="dxa"/>
            <w:vMerge/>
            <w:vAlign w:val="center"/>
          </w:tcPr>
          <w:p w:rsidR="00E12083" w:rsidRDefault="00E12083">
            <w:pPr>
              <w:rPr>
                <w:b/>
                <w:sz w:val="52"/>
              </w:rPr>
            </w:pPr>
          </w:p>
        </w:tc>
        <w:tc>
          <w:tcPr>
            <w:tcW w:w="9072" w:type="dxa"/>
          </w:tcPr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 w:rsidP="003258F5">
            <w:pPr>
              <w:spacing w:after="120" w:line="300" w:lineRule="atLeast"/>
              <w:jc w:val="right"/>
              <w:rPr>
                <w:sz w:val="32"/>
              </w:rPr>
            </w:pPr>
            <w:r>
              <w:rPr>
                <w:sz w:val="32"/>
              </w:rPr>
              <w:t xml:space="preserve">Wien, </w:t>
            </w:r>
            <w:r w:rsidR="007031C5">
              <w:rPr>
                <w:sz w:val="32"/>
              </w:rPr>
              <w:t>2</w:t>
            </w:r>
            <w:r w:rsidR="00991CC2">
              <w:rPr>
                <w:sz w:val="32"/>
              </w:rPr>
              <w:t>8</w:t>
            </w:r>
            <w:r>
              <w:rPr>
                <w:sz w:val="32"/>
              </w:rPr>
              <w:t xml:space="preserve">. </w:t>
            </w:r>
            <w:r w:rsidR="00573BA5">
              <w:rPr>
                <w:sz w:val="32"/>
              </w:rPr>
              <w:t>März</w:t>
            </w:r>
            <w:r>
              <w:rPr>
                <w:sz w:val="32"/>
              </w:rPr>
              <w:t xml:space="preserve"> 20</w:t>
            </w:r>
            <w:r w:rsidR="009745E4">
              <w:rPr>
                <w:sz w:val="32"/>
              </w:rPr>
              <w:t>1</w:t>
            </w:r>
            <w:r w:rsidR="003258F5">
              <w:rPr>
                <w:sz w:val="32"/>
              </w:rPr>
              <w:t>9</w:t>
            </w:r>
            <w:bookmarkStart w:id="1" w:name="_GoBack"/>
            <w:bookmarkEnd w:id="1"/>
          </w:p>
        </w:tc>
      </w:tr>
    </w:tbl>
    <w:p w:rsidR="00E12083" w:rsidRDefault="00E12083">
      <w:pPr>
        <w:spacing w:line="300" w:lineRule="atLeast"/>
        <w:rPr>
          <w:lang w:val="de-AT"/>
        </w:rPr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3F122F" w:rsidRDefault="003F122F">
      <w:pPr>
        <w:spacing w:line="300" w:lineRule="atLeast"/>
      </w:pPr>
    </w:p>
    <w:p w:rsidR="003F122F" w:rsidRDefault="003F122F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tabs>
          <w:tab w:val="right" w:pos="10206"/>
        </w:tabs>
        <w:spacing w:line="300" w:lineRule="atLeast"/>
        <w:rPr>
          <w:rFonts w:ascii="Arial Black" w:hAnsi="Arial Black"/>
          <w:b/>
          <w:color w:val="0000FF"/>
          <w:sz w:val="72"/>
        </w:rPr>
      </w:pPr>
      <w:r>
        <w:rPr>
          <w:b/>
        </w:rPr>
        <w:t>Sozialforschungsinstitut</w:t>
      </w:r>
      <w:r>
        <w:rPr>
          <w:rFonts w:ascii="Arial Black" w:hAnsi="Arial Black"/>
          <w:sz w:val="28"/>
        </w:rPr>
        <w:tab/>
      </w:r>
      <w:proofErr w:type="spellStart"/>
      <w:r>
        <w:rPr>
          <w:rFonts w:ascii="Arial Black" w:hAnsi="Arial Black"/>
          <w:color w:val="0000FF"/>
          <w:sz w:val="72"/>
        </w:rPr>
        <w:t>ipr</w:t>
      </w:r>
      <w:proofErr w:type="spellEnd"/>
    </w:p>
    <w:p w:rsidR="00E12083" w:rsidRDefault="00E1208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hd w:val="pct10" w:color="auto" w:fill="FFFFFF"/>
        <w:spacing w:after="120" w:line="340" w:lineRule="exact"/>
        <w:ind w:left="57" w:right="57"/>
        <w:jc w:val="right"/>
      </w:pPr>
    </w:p>
    <w:p w:rsidR="00E12083" w:rsidRDefault="00E12083">
      <w:pPr>
        <w:spacing w:line="300" w:lineRule="atLeast"/>
        <w:jc w:val="right"/>
      </w:pPr>
      <w:r>
        <w:t>Dr. Richard Költringer</w:t>
      </w:r>
    </w:p>
    <w:p w:rsidR="00E12083" w:rsidRDefault="00E12083">
      <w:pPr>
        <w:pStyle w:val="berschrift1"/>
      </w:pPr>
      <w:bookmarkStart w:id="2" w:name="_Toc400167247"/>
      <w:bookmarkStart w:id="3" w:name="_Toc405358563"/>
      <w:bookmarkStart w:id="4" w:name="_Toc416418867"/>
      <w:bookmarkStart w:id="5" w:name="_Toc416492306"/>
      <w:bookmarkStart w:id="6" w:name="_Toc416772082"/>
      <w:bookmarkStart w:id="7" w:name="_Toc417573059"/>
      <w:bookmarkStart w:id="8" w:name="_Toc417586825"/>
      <w:bookmarkStart w:id="9" w:name="_Toc436188162"/>
      <w:bookmarkStart w:id="10" w:name="_Toc436646520"/>
      <w:bookmarkStart w:id="11" w:name="_Toc436671081"/>
      <w:bookmarkStart w:id="12" w:name="_Toc436675543"/>
      <w:bookmarkStart w:id="13" w:name="_Toc441386830"/>
      <w:bookmarkStart w:id="14" w:name="_Toc441520079"/>
      <w:bookmarkStart w:id="15" w:name="_Toc441732234"/>
      <w:bookmarkStart w:id="16" w:name="_Toc441740492"/>
      <w:bookmarkStart w:id="17" w:name="_Toc441766734"/>
      <w:bookmarkStart w:id="18" w:name="_Toc4482281"/>
      <w:r>
        <w:lastRenderedPageBreak/>
        <w:t>Inhaltsverzeichnis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12083" w:rsidRDefault="00E12083">
      <w:bookmarkStart w:id="19" w:name="_Toc368196100"/>
      <w:bookmarkStart w:id="20" w:name="_Toc368196724"/>
      <w:bookmarkStart w:id="21" w:name="_Toc368196807"/>
      <w:bookmarkStart w:id="22" w:name="_Toc368196975"/>
      <w:bookmarkStart w:id="23" w:name="_Toc368197065"/>
      <w:bookmarkStart w:id="24" w:name="_Toc368715375"/>
      <w:bookmarkStart w:id="25" w:name="_Toc369757026"/>
      <w:bookmarkStart w:id="26" w:name="_Toc369867306"/>
      <w:bookmarkStart w:id="27" w:name="_Toc371091765"/>
      <w:bookmarkStart w:id="28" w:name="_Toc378774659"/>
      <w:bookmarkStart w:id="29" w:name="_Toc384648129"/>
      <w:bookmarkStart w:id="30" w:name="_Toc397193825"/>
      <w:bookmarkStart w:id="31" w:name="_Toc365795583"/>
      <w:bookmarkStart w:id="32" w:name="_Toc366087043"/>
    </w:p>
    <w:p w:rsidR="00E12083" w:rsidRDefault="00E12083"/>
    <w:p w:rsidR="00863FA4" w:rsidRDefault="00E12083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="00863FA4">
        <w:rPr>
          <w:noProof/>
        </w:rPr>
        <w:t>Vorbemerkungen</w:t>
      </w:r>
      <w:r w:rsidR="00863FA4">
        <w:rPr>
          <w:noProof/>
        </w:rPr>
        <w:tab/>
      </w:r>
      <w:r w:rsidR="00863FA4">
        <w:rPr>
          <w:noProof/>
        </w:rPr>
        <w:fldChar w:fldCharType="begin"/>
      </w:r>
      <w:r w:rsidR="00863FA4">
        <w:rPr>
          <w:noProof/>
        </w:rPr>
        <w:instrText xml:space="preserve"> PAGEREF _Toc4482282 \h </w:instrText>
      </w:r>
      <w:r w:rsidR="00863FA4">
        <w:rPr>
          <w:noProof/>
        </w:rPr>
      </w:r>
      <w:r w:rsidR="00863FA4">
        <w:rPr>
          <w:noProof/>
        </w:rPr>
        <w:fldChar w:fldCharType="separate"/>
      </w:r>
      <w:r w:rsidR="008472F5">
        <w:rPr>
          <w:noProof/>
        </w:rPr>
        <w:t>4</w:t>
      </w:r>
      <w:r w:rsidR="00863FA4"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Studie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_Toc4482283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4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Untersuchungsmethode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_Toc4482284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4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Hinweise zur Tabellendarstellung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_Toc4482285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5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Beschreibung der verwendeten statistischen Maßzahlen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_Toc4482286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5</w:t>
      </w:r>
      <w:r>
        <w:rPr>
          <w:noProof/>
        </w:rPr>
        <w:fldChar w:fldCharType="end"/>
      </w:r>
    </w:p>
    <w:p w:rsidR="00863FA4" w:rsidRDefault="00863FA4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Struktur der Stichprobe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_Toc4482287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6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Hintergrundmerkmale und deren Verteilung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_Toc4482288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7</w:t>
      </w:r>
      <w:r>
        <w:rPr>
          <w:noProof/>
        </w:rPr>
        <w:fldChar w:fldCharType="end"/>
      </w:r>
    </w:p>
    <w:p w:rsidR="00863FA4" w:rsidRDefault="00863FA4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Kurzbeschreibung der wichtigsten 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_Toc4482289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8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Struktur der Messebesucher/innen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_Toc4482290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9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Informationsquellen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_Toc4482291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9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Genutzte Angebote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_Toc4482292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9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Gesuchte Informationen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_Toc4482293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10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Gesamteindruck von der Messe und andere Qualitätskriterien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_Toc4482294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11</w:t>
      </w:r>
      <w:r>
        <w:rPr>
          <w:noProof/>
        </w:rPr>
        <w:fldChar w:fldCharType="end"/>
      </w:r>
    </w:p>
    <w:p w:rsidR="00863FA4" w:rsidRDefault="00863FA4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Tabellenteil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_Toc4482295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12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1: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 xml:space="preserve">Besuchen Sie heuer zum ersten Mal die </w:t>
      </w:r>
      <w:r w:rsidRPr="00FA33C6">
        <w:rPr>
          <w:bCs/>
          <w:noProof/>
        </w:rPr>
        <w:t>BeSt</w:t>
      </w:r>
      <w:r w:rsidRPr="00FA33C6">
        <w:rPr>
          <w:bCs/>
          <w:noProof/>
          <w:vertAlign w:val="superscript"/>
        </w:rPr>
        <w:t>3</w:t>
      </w:r>
      <w:r w:rsidRPr="00FA33C6">
        <w:rPr>
          <w:bCs/>
          <w:noProof/>
          <w:snapToGrid w:val="0"/>
          <w:color w:val="000000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_Toc4482296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13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2:</w:t>
      </w:r>
      <w:r w:rsidRPr="00FA33C6">
        <w:rPr>
          <w:noProof/>
        </w:rPr>
        <w:t xml:space="preserve"> Gesamteindruck von der BeSt</w:t>
      </w:r>
      <w:r w:rsidRPr="00FA33C6">
        <w:rPr>
          <w:noProof/>
          <w:vertAlign w:val="superscript"/>
        </w:rPr>
        <w:t>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_Toc4482297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14</w:t>
      </w:r>
      <w:r>
        <w:rPr>
          <w:noProof/>
        </w:rP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2.1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Wie ist Ihr Gesamteindruck von der Messe?</w:t>
      </w:r>
      <w:r>
        <w:tab/>
      </w:r>
      <w:r>
        <w:fldChar w:fldCharType="begin"/>
      </w:r>
      <w:r>
        <w:instrText xml:space="preserve"> PAGEREF _Toc4482298 \h </w:instrText>
      </w:r>
      <w:r>
        <w:fldChar w:fldCharType="separate"/>
      </w:r>
      <w:r w:rsidR="008472F5">
        <w:t>14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2.2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War das Angebot übersichtlich dargestellt?</w:t>
      </w:r>
      <w:r>
        <w:tab/>
      </w:r>
      <w:r>
        <w:fldChar w:fldCharType="begin"/>
      </w:r>
      <w:r>
        <w:instrText xml:space="preserve"> PAGEREF _Toc4482299 \h </w:instrText>
      </w:r>
      <w:r>
        <w:fldChar w:fldCharType="separate"/>
      </w:r>
      <w:r w:rsidR="008472F5">
        <w:t>15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2.3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Wie haben Sie sich auf der Messe zurechtgefunden?</w:t>
      </w:r>
      <w:r>
        <w:tab/>
      </w:r>
      <w:r>
        <w:fldChar w:fldCharType="begin"/>
      </w:r>
      <w:r>
        <w:instrText xml:space="preserve"> PAGEREF _Toc4482300 \h </w:instrText>
      </w:r>
      <w:r>
        <w:fldChar w:fldCharType="separate"/>
      </w:r>
      <w:r w:rsidR="008472F5">
        <w:t>16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2.4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Sind Ihre Erwartungen erfüllt worden?</w:t>
      </w:r>
      <w:r>
        <w:tab/>
      </w:r>
      <w:r>
        <w:fldChar w:fldCharType="begin"/>
      </w:r>
      <w:r>
        <w:instrText xml:space="preserve"> PAGEREF _Toc4482301 \h </w:instrText>
      </w:r>
      <w:r>
        <w:fldChar w:fldCharType="separate"/>
      </w:r>
      <w:r w:rsidR="008472F5">
        <w:t>17</w:t>
      </w:r>
      <w: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3: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 xml:space="preserve">Wodurch wurden Sie auf die </w:t>
      </w:r>
      <w:r w:rsidRPr="00FA33C6">
        <w:rPr>
          <w:bCs/>
          <w:noProof/>
        </w:rPr>
        <w:t>BeSt</w:t>
      </w:r>
      <w:r w:rsidRPr="00FA33C6">
        <w:rPr>
          <w:bCs/>
          <w:noProof/>
          <w:vertAlign w:val="superscript"/>
        </w:rPr>
        <w:t xml:space="preserve">3 </w:t>
      </w:r>
      <w:r w:rsidRPr="00FA33C6">
        <w:rPr>
          <w:bCs/>
          <w:noProof/>
          <w:snapToGrid w:val="0"/>
          <w:color w:val="000000"/>
        </w:rPr>
        <w:t>aufmerksam?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_Toc4482302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18</w:t>
      </w:r>
      <w:r>
        <w:rPr>
          <w:noProof/>
        </w:rP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>
        <w:t>3A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>
        <w:t>Sonstige Informationsquellen (Textangaben)</w:t>
      </w:r>
      <w:r>
        <w:tab/>
      </w:r>
      <w:r>
        <w:fldChar w:fldCharType="begin"/>
      </w:r>
      <w:r>
        <w:instrText xml:space="preserve"> PAGEREF _Toc4482303 \h </w:instrText>
      </w:r>
      <w:r>
        <w:fldChar w:fldCharType="separate"/>
      </w:r>
      <w:r w:rsidR="008472F5">
        <w:t>19</w:t>
      </w:r>
      <w: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4: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>Haben Sie Ihren Messebesuch in der Schule gemeinsam mit einer/einem Lehrer/in bzw. Bildungs- oder Schülerberater/in vorbereitet?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_Toc4482304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20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5A: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>Welches der folgenden Angebote haben Sie aktiv genutzt?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_Toc4482305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21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5B: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>Wie beurteilen Sie das Angebot?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_Toc4482306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22</w:t>
      </w:r>
      <w:r>
        <w:rPr>
          <w:noProof/>
        </w:rP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5B1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Broschüren, Printmaterial</w:t>
      </w:r>
      <w:r>
        <w:tab/>
      </w:r>
      <w:r>
        <w:fldChar w:fldCharType="begin"/>
      </w:r>
      <w:r>
        <w:instrText xml:space="preserve"> PAGEREF _Toc4482307 \h </w:instrText>
      </w:r>
      <w:r>
        <w:fldChar w:fldCharType="separate"/>
      </w:r>
      <w:r w:rsidR="008472F5">
        <w:t>22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5B2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BeSt-APP</w:t>
      </w:r>
      <w:r>
        <w:tab/>
      </w:r>
      <w:r>
        <w:fldChar w:fldCharType="begin"/>
      </w:r>
      <w:r>
        <w:instrText xml:space="preserve"> PAGEREF _Toc4482308 \h </w:instrText>
      </w:r>
      <w:r>
        <w:fldChar w:fldCharType="separate"/>
      </w:r>
      <w:r w:rsidR="008472F5">
        <w:t>23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5B3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Interessentest</w:t>
      </w:r>
      <w:r>
        <w:tab/>
      </w:r>
      <w:r>
        <w:fldChar w:fldCharType="begin"/>
      </w:r>
      <w:r>
        <w:instrText xml:space="preserve"> PAGEREF _Toc4482309 \h </w:instrText>
      </w:r>
      <w:r>
        <w:fldChar w:fldCharType="separate"/>
      </w:r>
      <w:r w:rsidR="008472F5">
        <w:t>24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5B4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Persönliche Beratung</w:t>
      </w:r>
      <w:r>
        <w:tab/>
      </w:r>
      <w:r>
        <w:fldChar w:fldCharType="begin"/>
      </w:r>
      <w:r>
        <w:instrText xml:space="preserve"> PAGEREF _Toc4482310 \h </w:instrText>
      </w:r>
      <w:r>
        <w:fldChar w:fldCharType="separate"/>
      </w:r>
      <w:r w:rsidR="008472F5">
        <w:t>25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5B5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Vortragsprogramm/Workshops</w:t>
      </w:r>
      <w:r>
        <w:tab/>
      </w:r>
      <w:r>
        <w:fldChar w:fldCharType="begin"/>
      </w:r>
      <w:r>
        <w:instrText xml:space="preserve"> PAGEREF _Toc4482311 \h </w:instrText>
      </w:r>
      <w:r>
        <w:fldChar w:fldCharType="separate"/>
      </w:r>
      <w:r w:rsidR="008472F5">
        <w:t>26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5B6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„Die blauen Mappen“</w:t>
      </w:r>
      <w:r>
        <w:tab/>
      </w:r>
      <w:r>
        <w:fldChar w:fldCharType="begin"/>
      </w:r>
      <w:r>
        <w:instrText xml:space="preserve"> PAGEREF _Toc4482312 \h </w:instrText>
      </w:r>
      <w:r>
        <w:fldChar w:fldCharType="separate"/>
      </w:r>
      <w:r w:rsidR="008472F5">
        <w:t>27</w:t>
      </w:r>
      <w: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lastRenderedPageBreak/>
        <w:t>Frage 6: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>Haben Sie die von Ihnen gesuchten Informationen gefunden bzw. erhalten?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_Toc4482313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28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7: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>Was hätten Sie sich an zusätzlichen Informationen gewünscht? (Textangaben)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_Toc4482314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29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8A: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>Worüber haben Sie sich konkret informiert?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_Toc4482315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35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8B:</w:t>
      </w:r>
      <w:r w:rsidRPr="00FA33C6">
        <w:rPr>
          <w:noProof/>
        </w:rPr>
        <w:t xml:space="preserve"> Wie gut fühlen Sie sich jetzt informiert</w:t>
      </w:r>
      <w:r w:rsidRPr="00FA33C6">
        <w:rPr>
          <w:bCs/>
          <w:noProof/>
          <w:snapToGrid w:val="0"/>
          <w:color w:val="000000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_Toc4482316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36</w:t>
      </w:r>
      <w:r>
        <w:rPr>
          <w:noProof/>
        </w:rP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8B1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Universitäts-/Hochschulstudium</w:t>
      </w:r>
      <w:r>
        <w:tab/>
      </w:r>
      <w:r>
        <w:fldChar w:fldCharType="begin"/>
      </w:r>
      <w:r>
        <w:instrText xml:space="preserve"> PAGEREF _Toc4482317 \h </w:instrText>
      </w:r>
      <w:r>
        <w:fldChar w:fldCharType="separate"/>
      </w:r>
      <w:r w:rsidR="008472F5">
        <w:t>36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8B2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Fachhochschulstudium</w:t>
      </w:r>
      <w:r>
        <w:tab/>
      </w:r>
      <w:r>
        <w:fldChar w:fldCharType="begin"/>
      </w:r>
      <w:r>
        <w:instrText xml:space="preserve"> PAGEREF _Toc4482318 \h </w:instrText>
      </w:r>
      <w:r>
        <w:fldChar w:fldCharType="separate"/>
      </w:r>
      <w:r w:rsidR="008472F5">
        <w:t>37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8B3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Postgraduale Ausbildung</w:t>
      </w:r>
      <w:r>
        <w:tab/>
      </w:r>
      <w:r>
        <w:fldChar w:fldCharType="begin"/>
      </w:r>
      <w:r>
        <w:instrText xml:space="preserve"> PAGEREF _Toc4482319 \h </w:instrText>
      </w:r>
      <w:r>
        <w:fldChar w:fldCharType="separate"/>
      </w:r>
      <w:r w:rsidR="008472F5">
        <w:t>38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8B4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Auslandsaufenthalte/-studium</w:t>
      </w:r>
      <w:r>
        <w:tab/>
      </w:r>
      <w:r>
        <w:fldChar w:fldCharType="begin"/>
      </w:r>
      <w:r>
        <w:instrText xml:space="preserve"> PAGEREF _Toc4482320 \h </w:instrText>
      </w:r>
      <w:r>
        <w:fldChar w:fldCharType="separate"/>
      </w:r>
      <w:r w:rsidR="008472F5">
        <w:t>39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8B5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Sprachenerwerb</w:t>
      </w:r>
      <w:r>
        <w:tab/>
      </w:r>
      <w:r>
        <w:fldChar w:fldCharType="begin"/>
      </w:r>
      <w:r>
        <w:instrText xml:space="preserve"> PAGEREF _Toc4482321 \h </w:instrText>
      </w:r>
      <w:r>
        <w:fldChar w:fldCharType="separate"/>
      </w:r>
      <w:r w:rsidR="008472F5">
        <w:t>40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8B6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Kollegs, Akademien</w:t>
      </w:r>
      <w:r>
        <w:tab/>
      </w:r>
      <w:r>
        <w:fldChar w:fldCharType="begin"/>
      </w:r>
      <w:r>
        <w:instrText xml:space="preserve"> PAGEREF _Toc4482322 \h </w:instrText>
      </w:r>
      <w:r>
        <w:fldChar w:fldCharType="separate"/>
      </w:r>
      <w:r w:rsidR="008472F5">
        <w:t>41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8B7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Lehrberufe</w:t>
      </w:r>
      <w:r>
        <w:tab/>
      </w:r>
      <w:r>
        <w:fldChar w:fldCharType="begin"/>
      </w:r>
      <w:r>
        <w:instrText xml:space="preserve"> PAGEREF _Toc4482323 \h </w:instrText>
      </w:r>
      <w:r>
        <w:fldChar w:fldCharType="separate"/>
      </w:r>
      <w:r w:rsidR="008472F5">
        <w:t>42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8B8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persönliche Weiterbildungsangebote</w:t>
      </w:r>
      <w:r>
        <w:tab/>
      </w:r>
      <w:r>
        <w:fldChar w:fldCharType="begin"/>
      </w:r>
      <w:r>
        <w:instrText xml:space="preserve"> PAGEREF _Toc4482324 \h </w:instrText>
      </w:r>
      <w:r>
        <w:fldChar w:fldCharType="separate"/>
      </w:r>
      <w:r w:rsidR="008472F5">
        <w:t>43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8B9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berufliche Weiterbildungsangebote</w:t>
      </w:r>
      <w:r>
        <w:tab/>
      </w:r>
      <w:r>
        <w:fldChar w:fldCharType="begin"/>
      </w:r>
      <w:r>
        <w:instrText xml:space="preserve"> PAGEREF _Toc4482325 \h </w:instrText>
      </w:r>
      <w:r>
        <w:fldChar w:fldCharType="separate"/>
      </w:r>
      <w:r w:rsidR="008472F5">
        <w:t>44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FA33C6">
        <w:rPr>
          <w:snapToGrid w:val="0"/>
        </w:rPr>
        <w:t>8B10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FA33C6">
        <w:rPr>
          <w:snapToGrid w:val="0"/>
        </w:rPr>
        <w:t>direkter Berufseinstieg</w:t>
      </w:r>
      <w:r>
        <w:tab/>
      </w:r>
      <w:r>
        <w:fldChar w:fldCharType="begin"/>
      </w:r>
      <w:r>
        <w:instrText xml:space="preserve"> PAGEREF _Toc4482326 \h </w:instrText>
      </w:r>
      <w:r>
        <w:fldChar w:fldCharType="separate"/>
      </w:r>
      <w:r w:rsidR="008472F5">
        <w:t>45</w:t>
      </w:r>
      <w: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9: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 xml:space="preserve">Würden Sie die </w:t>
      </w:r>
      <w:r w:rsidRPr="00FA33C6">
        <w:rPr>
          <w:bCs/>
          <w:noProof/>
        </w:rPr>
        <w:t>BeSt</w:t>
      </w:r>
      <w:r w:rsidRPr="00FA33C6">
        <w:rPr>
          <w:bCs/>
          <w:noProof/>
          <w:vertAlign w:val="superscript"/>
        </w:rPr>
        <w:t>3</w:t>
      </w:r>
      <w:r w:rsidRPr="00FA33C6">
        <w:rPr>
          <w:bCs/>
          <w:noProof/>
          <w:snapToGrid w:val="0"/>
          <w:color w:val="000000"/>
        </w:rPr>
        <w:t xml:space="preserve"> Ihren Freunden/Ihren Freundinnen weiterempfehlen?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_Toc4482327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46</w:t>
      </w:r>
      <w:r>
        <w:rPr>
          <w:noProof/>
        </w:rPr>
        <w:fldChar w:fldCharType="end"/>
      </w:r>
    </w:p>
    <w:p w:rsidR="00863FA4" w:rsidRDefault="00863FA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FA33C6">
        <w:rPr>
          <w:caps/>
          <w:noProof/>
        </w:rPr>
        <w:t>Frage 10:</w:t>
      </w:r>
      <w:r w:rsidRPr="00FA33C6">
        <w:rPr>
          <w:noProof/>
        </w:rPr>
        <w:t xml:space="preserve"> </w:t>
      </w:r>
      <w:r w:rsidRPr="00FA33C6">
        <w:rPr>
          <w:bCs/>
          <w:noProof/>
          <w:snapToGrid w:val="0"/>
          <w:color w:val="000000"/>
        </w:rPr>
        <w:t>Beschwerde/Lob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_Toc4482328 \h </w:instrText>
      </w:r>
      <w:r>
        <w:rPr>
          <w:noProof/>
        </w:rPr>
      </w:r>
      <w:r>
        <w:rPr>
          <w:noProof/>
        </w:rPr>
        <w:fldChar w:fldCharType="separate"/>
      </w:r>
      <w:r w:rsidR="008472F5">
        <w:rPr>
          <w:noProof/>
        </w:rPr>
        <w:t>47</w:t>
      </w:r>
      <w:r>
        <w:rPr>
          <w:noProof/>
        </w:rP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>
        <w:t>10A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>
        <w:t>Ist Ihnen auf der BeSt</w:t>
      </w:r>
      <w:r w:rsidRPr="00FA33C6">
        <w:rPr>
          <w:vertAlign w:val="superscript"/>
        </w:rPr>
        <w:t>3</w:t>
      </w:r>
      <w:r>
        <w:t xml:space="preserve"> etwas besonders positiv aufgefallen? (Textangaben)</w:t>
      </w:r>
      <w:r>
        <w:tab/>
      </w:r>
      <w:r>
        <w:fldChar w:fldCharType="begin"/>
      </w:r>
      <w:r>
        <w:instrText xml:space="preserve"> PAGEREF _Toc4482329 \h </w:instrText>
      </w:r>
      <w:r>
        <w:fldChar w:fldCharType="separate"/>
      </w:r>
      <w:r w:rsidR="008472F5">
        <w:t>47</w:t>
      </w:r>
      <w:r>
        <w:fldChar w:fldCharType="end"/>
      </w:r>
    </w:p>
    <w:p w:rsidR="00863FA4" w:rsidRDefault="00863FA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>
        <w:t>10B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>
        <w:t>Ist Ihnen auf der BeSt</w:t>
      </w:r>
      <w:r w:rsidRPr="00FA33C6">
        <w:rPr>
          <w:vertAlign w:val="superscript"/>
        </w:rPr>
        <w:t>3</w:t>
      </w:r>
      <w:r>
        <w:t xml:space="preserve"> etwas besonders negativ aufgefallen? (Textangaben)</w:t>
      </w:r>
      <w:r>
        <w:tab/>
      </w:r>
      <w:r>
        <w:fldChar w:fldCharType="begin"/>
      </w:r>
      <w:r>
        <w:instrText xml:space="preserve"> PAGEREF _Toc4482330 \h </w:instrText>
      </w:r>
      <w:r>
        <w:fldChar w:fldCharType="separate"/>
      </w:r>
      <w:r w:rsidR="008472F5">
        <w:t>58</w:t>
      </w:r>
      <w:r>
        <w:fldChar w:fldCharType="end"/>
      </w:r>
    </w:p>
    <w:p w:rsidR="00E12083" w:rsidRDefault="00E12083">
      <w:r>
        <w:fldChar w:fldCharType="end"/>
      </w:r>
    </w:p>
    <w:p w:rsidR="00E12083" w:rsidRDefault="00E12083">
      <w:pPr>
        <w:pStyle w:val="berschrift1"/>
      </w:pPr>
      <w:bookmarkStart w:id="33" w:name="_Toc399314250"/>
      <w:bookmarkStart w:id="34" w:name="_Toc399314309"/>
      <w:bookmarkStart w:id="35" w:name="_Toc399316573"/>
      <w:bookmarkStart w:id="36" w:name="_Toc400167248"/>
      <w:bookmarkStart w:id="37" w:name="_Toc405358564"/>
      <w:bookmarkStart w:id="38" w:name="_Toc416418868"/>
      <w:bookmarkStart w:id="39" w:name="_Toc416492307"/>
      <w:bookmarkStart w:id="40" w:name="_Toc416772083"/>
      <w:bookmarkStart w:id="41" w:name="_Toc417573060"/>
      <w:bookmarkStart w:id="42" w:name="_Toc417586826"/>
      <w:bookmarkStart w:id="43" w:name="_Toc436188163"/>
      <w:bookmarkStart w:id="44" w:name="_Toc436646521"/>
      <w:bookmarkStart w:id="45" w:name="_Toc436671082"/>
      <w:bookmarkStart w:id="46" w:name="_Toc436675544"/>
      <w:bookmarkStart w:id="47" w:name="_Toc441386831"/>
      <w:bookmarkStart w:id="48" w:name="_Toc441520080"/>
      <w:bookmarkStart w:id="49" w:name="_Toc441732235"/>
      <w:bookmarkStart w:id="50" w:name="_Toc441740493"/>
      <w:bookmarkStart w:id="51" w:name="_Toc441766735"/>
      <w:bookmarkStart w:id="52" w:name="_Toc4482282"/>
      <w:r>
        <w:lastRenderedPageBreak/>
        <w:t>Vorbemerkungen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3"/>
      </w:pPr>
      <w:bookmarkStart w:id="53" w:name="_Toc405358565"/>
      <w:bookmarkStart w:id="54" w:name="_Toc416418869"/>
      <w:bookmarkStart w:id="55" w:name="_Toc416492308"/>
      <w:bookmarkStart w:id="56" w:name="_Toc416772084"/>
      <w:bookmarkStart w:id="57" w:name="_Toc417573061"/>
      <w:bookmarkStart w:id="58" w:name="_Toc417586827"/>
      <w:bookmarkStart w:id="59" w:name="_Toc436188164"/>
      <w:bookmarkStart w:id="60" w:name="_Toc436646522"/>
      <w:bookmarkStart w:id="61" w:name="_Toc436671083"/>
      <w:bookmarkStart w:id="62" w:name="_Toc436675545"/>
      <w:bookmarkStart w:id="63" w:name="_Toc441386832"/>
      <w:bookmarkStart w:id="64" w:name="_Toc441520081"/>
      <w:bookmarkStart w:id="65" w:name="_Toc441732236"/>
      <w:bookmarkStart w:id="66" w:name="_Toc441740494"/>
      <w:bookmarkStart w:id="67" w:name="_Toc441766736"/>
      <w:bookmarkStart w:id="68" w:name="_Toc4482283"/>
      <w:r>
        <w:t>Studie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E12083" w:rsidRDefault="00E12083"/>
    <w:p w:rsidR="00E12083" w:rsidRDefault="00E12083"/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21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Thema:</w:t>
            </w:r>
          </w:p>
        </w:tc>
        <w:tc>
          <w:tcPr>
            <w:tcW w:w="6521" w:type="dxa"/>
          </w:tcPr>
          <w:p w:rsidR="00E12083" w:rsidRDefault="00E12083" w:rsidP="00A84E4B">
            <w:pPr>
              <w:spacing w:before="120" w:after="120"/>
            </w:pPr>
            <w:r>
              <w:t>BeSt</w:t>
            </w:r>
            <w:r>
              <w:rPr>
                <w:vertAlign w:val="superscript"/>
              </w:rPr>
              <w:t>3</w:t>
            </w:r>
            <w:r>
              <w:t xml:space="preserve"> Messe für Beruf, Studium und Weiterbildung</w:t>
            </w:r>
            <w:r w:rsidR="00E52F7C">
              <w:t xml:space="preserve"> 20</w:t>
            </w:r>
            <w:r w:rsidR="009745E4">
              <w:t>1</w:t>
            </w:r>
            <w:r w:rsidR="00A84E4B">
              <w:t>9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Auftraggeber:</w:t>
            </w:r>
          </w:p>
        </w:tc>
        <w:tc>
          <w:tcPr>
            <w:tcW w:w="6521" w:type="dxa"/>
          </w:tcPr>
          <w:p w:rsidR="00E12083" w:rsidRDefault="002B1D87" w:rsidP="00991CC2">
            <w:pPr>
              <w:spacing w:before="120" w:after="120"/>
            </w:pPr>
            <w:r w:rsidRPr="002B1D87">
              <w:t xml:space="preserve">Bundesministerium für </w:t>
            </w:r>
            <w:r w:rsidR="007226D4">
              <w:t>Bildung</w:t>
            </w:r>
            <w:r w:rsidR="00991CC2">
              <w:t>, Wissenschaft und Forschung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Erhebungszeitraum:</w:t>
            </w:r>
          </w:p>
        </w:tc>
        <w:tc>
          <w:tcPr>
            <w:tcW w:w="6521" w:type="dxa"/>
          </w:tcPr>
          <w:p w:rsidR="00E12083" w:rsidRDefault="00E52F7C" w:rsidP="00991CC2">
            <w:pPr>
              <w:spacing w:before="120" w:after="120"/>
            </w:pPr>
            <w:r>
              <w:t>Anfang März</w:t>
            </w:r>
            <w:r w:rsidR="00E12083">
              <w:t xml:space="preserve"> 20</w:t>
            </w:r>
            <w:r w:rsidR="009745E4">
              <w:t>1</w:t>
            </w:r>
            <w:r w:rsidR="00991CC2">
              <w:t>8</w:t>
            </w:r>
          </w:p>
        </w:tc>
      </w:tr>
    </w:tbl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3"/>
      </w:pPr>
      <w:bookmarkStart w:id="69" w:name="_Toc400167249"/>
      <w:bookmarkStart w:id="70" w:name="_Toc405358566"/>
      <w:bookmarkStart w:id="71" w:name="_Toc416418870"/>
      <w:bookmarkStart w:id="72" w:name="_Toc416492309"/>
      <w:bookmarkStart w:id="73" w:name="_Toc416772085"/>
      <w:bookmarkStart w:id="74" w:name="_Toc417573062"/>
      <w:bookmarkStart w:id="75" w:name="_Toc417586828"/>
      <w:bookmarkStart w:id="76" w:name="_Toc436188165"/>
      <w:bookmarkStart w:id="77" w:name="_Toc436646523"/>
      <w:bookmarkStart w:id="78" w:name="_Toc436671084"/>
      <w:bookmarkStart w:id="79" w:name="_Toc436675546"/>
      <w:bookmarkStart w:id="80" w:name="_Toc441386833"/>
      <w:bookmarkStart w:id="81" w:name="_Toc441520082"/>
      <w:bookmarkStart w:id="82" w:name="_Toc441732237"/>
      <w:bookmarkStart w:id="83" w:name="_Toc441740495"/>
      <w:bookmarkStart w:id="84" w:name="_Toc441766737"/>
      <w:bookmarkStart w:id="85" w:name="_Toc4482284"/>
      <w:r>
        <w:t>Untersuchungsmethode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E12083" w:rsidRDefault="00E12083"/>
    <w:p w:rsidR="00E12083" w:rsidRDefault="00E12083"/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21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Zielpopulation:</w:t>
            </w:r>
          </w:p>
        </w:tc>
        <w:tc>
          <w:tcPr>
            <w:tcW w:w="6521" w:type="dxa"/>
          </w:tcPr>
          <w:p w:rsidR="00E12083" w:rsidRDefault="00E12083" w:rsidP="00A84E4B">
            <w:pPr>
              <w:pStyle w:val="Fragentext"/>
              <w:keepNext w:val="0"/>
              <w:keepLines w:val="0"/>
              <w:spacing w:before="120" w:after="120"/>
            </w:pPr>
            <w:r>
              <w:t>Besucher</w:t>
            </w:r>
            <w:r w:rsidR="00665355">
              <w:t>/i</w:t>
            </w:r>
            <w:r>
              <w:t>nnen der BeSt</w:t>
            </w:r>
            <w:r>
              <w:rPr>
                <w:vertAlign w:val="superscript"/>
              </w:rPr>
              <w:t>3</w:t>
            </w:r>
            <w:r w:rsidR="00E52F7C">
              <w:t xml:space="preserve"> März 20</w:t>
            </w:r>
            <w:r w:rsidR="009745E4">
              <w:t>1</w:t>
            </w:r>
            <w:r w:rsidR="00A84E4B">
              <w:t>9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  <w:rPr>
                <w:b/>
              </w:rPr>
            </w:pPr>
            <w:r>
              <w:rPr>
                <w:b/>
              </w:rPr>
              <w:t>Stichprobenumfang:</w:t>
            </w:r>
          </w:p>
        </w:tc>
        <w:tc>
          <w:tcPr>
            <w:tcW w:w="6521" w:type="dxa"/>
          </w:tcPr>
          <w:p w:rsidR="00E12083" w:rsidRDefault="00E12083" w:rsidP="00A84E4B">
            <w:pPr>
              <w:spacing w:before="120" w:after="120"/>
            </w:pPr>
            <w:r>
              <w:t xml:space="preserve">n = </w:t>
            </w:r>
            <w:r w:rsidR="005B5834">
              <w:t>1</w:t>
            </w:r>
            <w:r w:rsidR="00E52F7C">
              <w:t>.</w:t>
            </w:r>
            <w:r w:rsidR="00A84E4B">
              <w:t>395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  <w:rPr>
                <w:b/>
              </w:rPr>
            </w:pPr>
            <w:r>
              <w:rPr>
                <w:b/>
              </w:rPr>
              <w:t>Datenerhebungsmethode:</w:t>
            </w:r>
          </w:p>
        </w:tc>
        <w:tc>
          <w:tcPr>
            <w:tcW w:w="6521" w:type="dxa"/>
          </w:tcPr>
          <w:p w:rsidR="00E12083" w:rsidRDefault="00E12083">
            <w:pPr>
              <w:spacing w:before="120" w:after="120"/>
            </w:pPr>
            <w:r>
              <w:t>Schriftliche Erhebung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Gewichtung:</w:t>
            </w:r>
          </w:p>
        </w:tc>
        <w:tc>
          <w:tcPr>
            <w:tcW w:w="6521" w:type="dxa"/>
          </w:tcPr>
          <w:p w:rsidR="00E12083" w:rsidRDefault="00E12083">
            <w:pPr>
              <w:spacing w:before="120" w:after="120"/>
            </w:pPr>
            <w:r>
              <w:t>keine</w:t>
            </w:r>
          </w:p>
        </w:tc>
      </w:tr>
      <w:bookmarkEnd w:id="31"/>
      <w:bookmarkEnd w:id="32"/>
    </w:tbl>
    <w:p w:rsidR="00E12083" w:rsidRDefault="00E12083"/>
    <w:p w:rsidR="00E12083" w:rsidRDefault="00E12083">
      <w:r>
        <w:br w:type="page"/>
      </w:r>
      <w:bookmarkStart w:id="86" w:name="_Toc400167250"/>
    </w:p>
    <w:p w:rsidR="00E12083" w:rsidRDefault="00E12083"/>
    <w:p w:rsidR="00E12083" w:rsidRDefault="00E12083"/>
    <w:p w:rsidR="00E12083" w:rsidRDefault="00E12083">
      <w:pPr>
        <w:pStyle w:val="berschrift3"/>
      </w:pPr>
      <w:bookmarkStart w:id="87" w:name="_Toc405358567"/>
      <w:bookmarkStart w:id="88" w:name="_Toc416418871"/>
      <w:bookmarkStart w:id="89" w:name="_Toc416492310"/>
      <w:bookmarkStart w:id="90" w:name="_Toc416772086"/>
      <w:bookmarkStart w:id="91" w:name="_Toc417573063"/>
      <w:bookmarkStart w:id="92" w:name="_Toc417586829"/>
      <w:bookmarkStart w:id="93" w:name="_Toc436188166"/>
      <w:bookmarkStart w:id="94" w:name="_Toc436646524"/>
      <w:bookmarkStart w:id="95" w:name="_Toc436671085"/>
      <w:bookmarkStart w:id="96" w:name="_Toc436675547"/>
      <w:bookmarkStart w:id="97" w:name="_Toc441386834"/>
      <w:bookmarkStart w:id="98" w:name="_Toc441520083"/>
      <w:bookmarkStart w:id="99" w:name="_Toc441732238"/>
      <w:bookmarkStart w:id="100" w:name="_Toc441740496"/>
      <w:bookmarkStart w:id="101" w:name="_Toc441766738"/>
      <w:bookmarkStart w:id="102" w:name="_Toc4482285"/>
      <w:r>
        <w:t>Hinweise zur Tabellendarstellung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E12083" w:rsidRDefault="00E12083">
      <w:pPr>
        <w:jc w:val="both"/>
        <w:rPr>
          <w:sz w:val="24"/>
        </w:rPr>
      </w:pPr>
    </w:p>
    <w:p w:rsidR="00E12083" w:rsidRDefault="00E12083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77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Präsentationsreihenfolge</w:t>
            </w:r>
            <w:r>
              <w:t>:</w:t>
            </w:r>
          </w:p>
        </w:tc>
        <w:tc>
          <w:tcPr>
            <w:tcW w:w="6577" w:type="dxa"/>
          </w:tcPr>
          <w:p w:rsidR="00E12083" w:rsidRDefault="00E12083">
            <w:pPr>
              <w:spacing w:before="120" w:after="120"/>
            </w:pPr>
            <w:r>
              <w:t>Im Tabellenteil folgt die Darstellung dem Fragebogen. Die gena</w:t>
            </w:r>
            <w:r>
              <w:t>u</w:t>
            </w:r>
            <w:r>
              <w:t>en Seitenzahlen finden sich im Inhaltsverzeichnis.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Rundungsdifferenzen</w:t>
            </w:r>
            <w:r>
              <w:t>:</w:t>
            </w:r>
          </w:p>
        </w:tc>
        <w:tc>
          <w:tcPr>
            <w:tcW w:w="6577" w:type="dxa"/>
          </w:tcPr>
          <w:p w:rsidR="00E12083" w:rsidRDefault="00E12083">
            <w:pPr>
              <w:spacing w:before="120" w:after="120"/>
            </w:pPr>
            <w:r>
              <w:t>Geringfügige Abweichungen von Sollwerten (z.B. 99 % oder 101 % statt 100 %) sind auf Rundungseffekte zurückzuführen.</w:t>
            </w:r>
          </w:p>
        </w:tc>
      </w:tr>
    </w:tbl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3"/>
      </w:pPr>
      <w:bookmarkStart w:id="103" w:name="_Toc400167251"/>
      <w:bookmarkStart w:id="104" w:name="_Toc405358568"/>
      <w:bookmarkStart w:id="105" w:name="_Toc416418872"/>
      <w:bookmarkStart w:id="106" w:name="_Toc416492311"/>
      <w:bookmarkStart w:id="107" w:name="_Toc416772087"/>
      <w:bookmarkStart w:id="108" w:name="_Toc417573064"/>
      <w:bookmarkStart w:id="109" w:name="_Toc417586830"/>
      <w:bookmarkStart w:id="110" w:name="_Toc436188167"/>
      <w:bookmarkStart w:id="111" w:name="_Toc436646525"/>
      <w:bookmarkStart w:id="112" w:name="_Toc436671086"/>
      <w:bookmarkStart w:id="113" w:name="_Toc436675548"/>
      <w:bookmarkStart w:id="114" w:name="_Toc441386835"/>
      <w:bookmarkStart w:id="115" w:name="_Toc441520084"/>
      <w:bookmarkStart w:id="116" w:name="_Toc441732239"/>
      <w:bookmarkStart w:id="117" w:name="_Toc441740497"/>
      <w:bookmarkStart w:id="118" w:name="_Toc441766739"/>
      <w:bookmarkStart w:id="119" w:name="_Toc4482286"/>
      <w:r>
        <w:t>Beschreibung der verwendeten statistischen Maßzahlen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E12083" w:rsidRDefault="00E12083">
      <w:pPr>
        <w:jc w:val="both"/>
        <w:rPr>
          <w:sz w:val="24"/>
        </w:rPr>
      </w:pPr>
    </w:p>
    <w:p w:rsidR="00E12083" w:rsidRDefault="00E12083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77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Spaltenprozent</w:t>
            </w:r>
            <w:r>
              <w:t>:</w:t>
            </w:r>
          </w:p>
        </w:tc>
        <w:tc>
          <w:tcPr>
            <w:tcW w:w="6577" w:type="dxa"/>
          </w:tcPr>
          <w:p w:rsidR="00E12083" w:rsidRDefault="00E12083">
            <w:pPr>
              <w:spacing w:before="120" w:after="120"/>
            </w:pPr>
            <w:r>
              <w:t>Im gesamten Tabellenband – ausgenommen sind nur einfache Häufigkeitsauszählungen – wird zeilenweise prozentuiert (Basis: Fallzahlen je Zeile). Bei Fragen, die nur eine Antwort erlauben, summieren sich die Prozentzahlen je Zeile auf 100 %. Bei Mehr</w:t>
            </w:r>
            <w:r>
              <w:softHyphen/>
              <w:t>fachnennungen ergibt die Zeilensumme/100 die durchschnittliche Anzahl der Nennungen (z.B. 251 % = durchschnittlich 2,5 Nen</w:t>
            </w:r>
            <w:r>
              <w:softHyphen/>
              <w:t>nungen).</w:t>
            </w:r>
          </w:p>
        </w:tc>
      </w:tr>
    </w:tbl>
    <w:p w:rsidR="00E12083" w:rsidRDefault="00E12083"/>
    <w:p w:rsidR="00E12083" w:rsidRDefault="00E12083"/>
    <w:p w:rsidR="00E12083" w:rsidRDefault="00E12083">
      <w:r>
        <w:br w:type="page"/>
      </w:r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1"/>
        <w:pageBreakBefore w:val="0"/>
        <w:jc w:val="center"/>
      </w:pPr>
      <w:bookmarkStart w:id="120" w:name="_Toc4482287"/>
      <w:r>
        <w:t>Struktur der Stichprobe</w:t>
      </w:r>
      <w:bookmarkEnd w:id="120"/>
    </w:p>
    <w:p w:rsidR="00E12083" w:rsidRDefault="00E12083"/>
    <w:p w:rsidR="00E12083" w:rsidRDefault="00E12083"/>
    <w:p w:rsidR="00E12083" w:rsidRDefault="00E12083">
      <w:pPr>
        <w:pStyle w:val="berschrift3"/>
        <w:jc w:val="center"/>
      </w:pPr>
      <w:r>
        <w:br w:type="page"/>
      </w:r>
      <w:bookmarkStart w:id="121" w:name="_Toc405358570"/>
      <w:bookmarkStart w:id="122" w:name="_Toc416418874"/>
      <w:bookmarkStart w:id="123" w:name="_Toc416492313"/>
      <w:bookmarkStart w:id="124" w:name="_Toc416772089"/>
      <w:bookmarkStart w:id="125" w:name="_Toc417573066"/>
      <w:bookmarkStart w:id="126" w:name="_Toc417586832"/>
      <w:bookmarkStart w:id="127" w:name="_Toc436188169"/>
      <w:bookmarkStart w:id="128" w:name="_Toc436675550"/>
      <w:bookmarkStart w:id="129" w:name="_Toc441386837"/>
      <w:bookmarkStart w:id="130" w:name="_Toc441520086"/>
      <w:bookmarkStart w:id="131" w:name="_Toc441732241"/>
      <w:bookmarkStart w:id="132" w:name="_Toc441740499"/>
      <w:bookmarkStart w:id="133" w:name="_Toc441766741"/>
      <w:bookmarkStart w:id="134" w:name="_Toc4482288"/>
      <w:r>
        <w:lastRenderedPageBreak/>
        <w:t>Hintergrundmerkmale und deren Verteilung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E12083" w:rsidRDefault="00E12083">
      <w:pPr>
        <w:pStyle w:val="Fragentext"/>
        <w:keepNext w:val="0"/>
        <w:keepLines w:val="0"/>
        <w:rPr>
          <w:snapToGrid w:val="0"/>
        </w:rPr>
      </w:pPr>
    </w:p>
    <w:tbl>
      <w:tblPr>
        <w:tblW w:w="45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993"/>
        <w:gridCol w:w="625"/>
        <w:gridCol w:w="810"/>
      </w:tblGrid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1846" w:type="dxa"/>
            <w:gridSpan w:val="2"/>
            <w:tcBorders>
              <w:left w:val="single" w:sz="8" w:space="0" w:color="999999"/>
              <w:bottom w:val="nil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Verteilung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70,7%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29,3%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1230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10,2%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57,6%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10,9%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7,4%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13,9%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1290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49,8%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17,4%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8,5%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14,0%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10,2%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1280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34,3%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44,6%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10,7%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10,4%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1222</w:t>
            </w:r>
          </w:p>
        </w:tc>
        <w:tc>
          <w:tcPr>
            <w:tcW w:w="1044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</w:tbl>
    <w:p w:rsidR="00ED0E50" w:rsidRDefault="00ED0E50">
      <w:pPr>
        <w:rPr>
          <w:snapToGrid w:val="0"/>
        </w:rPr>
      </w:pPr>
    </w:p>
    <w:p w:rsidR="00E12083" w:rsidRDefault="00E12083">
      <w:pPr>
        <w:pStyle w:val="Fragentext"/>
        <w:keepNext w:val="0"/>
        <w:keepLines w:val="0"/>
      </w:pPr>
      <w:r>
        <w:br w:type="page"/>
      </w:r>
      <w:bookmarkStart w:id="135" w:name="_Toc400167252"/>
      <w:bookmarkStart w:id="136" w:name="_Toc386187952"/>
      <w:bookmarkStart w:id="137" w:name="_Toc400167254"/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1"/>
        <w:pageBreakBefore w:val="0"/>
        <w:jc w:val="center"/>
      </w:pPr>
      <w:bookmarkStart w:id="138" w:name="_Toc4482289"/>
      <w:bookmarkEnd w:id="135"/>
      <w:r>
        <w:t>Kurzbeschreibung der wichtigsten Ergebnisse</w:t>
      </w:r>
      <w:bookmarkEnd w:id="138"/>
    </w:p>
    <w:p w:rsidR="00E12083" w:rsidRDefault="00E12083"/>
    <w:p w:rsidR="00E12083" w:rsidRDefault="00E12083"/>
    <w:p w:rsidR="00E12083" w:rsidRDefault="00E12083">
      <w:pPr>
        <w:pStyle w:val="berschrift3"/>
      </w:pPr>
      <w:r>
        <w:br w:type="page"/>
      </w:r>
      <w:bookmarkStart w:id="139" w:name="_Toc4482290"/>
      <w:r>
        <w:lastRenderedPageBreak/>
        <w:t>Struktur der Messe</w:t>
      </w:r>
      <w:r w:rsidR="00E932A8">
        <w:t>b</w:t>
      </w:r>
      <w:r>
        <w:t>esucher</w:t>
      </w:r>
      <w:r w:rsidR="00781A77">
        <w:t>/i</w:t>
      </w:r>
      <w:r>
        <w:t>nnen</w:t>
      </w:r>
      <w:bookmarkEnd w:id="139"/>
    </w:p>
    <w:p w:rsidR="00E12083" w:rsidRDefault="00E12083"/>
    <w:p w:rsidR="00F0570E" w:rsidRDefault="00F0570E" w:rsidP="00F0570E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69"/>
        <w:gridCol w:w="6976"/>
      </w:tblGrid>
      <w:tr w:rsidR="00F0570E" w:rsidTr="0038263A">
        <w:tc>
          <w:tcPr>
            <w:tcW w:w="3369" w:type="dxa"/>
          </w:tcPr>
          <w:p w:rsidR="00F0570E" w:rsidRPr="00DF623F" w:rsidRDefault="00E134BB" w:rsidP="00DF623F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Weibliche SchülerInnen im Alter zwischen 16 und 19 Ja</w:t>
            </w:r>
            <w:r w:rsidRPr="00DF623F">
              <w:rPr>
                <w:b/>
              </w:rPr>
              <w:t>h</w:t>
            </w:r>
            <w:r w:rsidRPr="00DF623F">
              <w:rPr>
                <w:b/>
              </w:rPr>
              <w:t>ren bilden das Gros der Me</w:t>
            </w:r>
            <w:r w:rsidRPr="00DF623F">
              <w:rPr>
                <w:b/>
              </w:rPr>
              <w:t>s</w:t>
            </w:r>
            <w:r w:rsidRPr="00DF623F">
              <w:rPr>
                <w:b/>
              </w:rPr>
              <w:t>sebesucher</w:t>
            </w:r>
            <w:r w:rsidR="00ED588C">
              <w:rPr>
                <w:b/>
              </w:rPr>
              <w:t>/innen</w:t>
            </w:r>
            <w:r w:rsidRPr="00DF623F">
              <w:rPr>
                <w:b/>
              </w:rPr>
              <w:t>.</w:t>
            </w:r>
          </w:p>
        </w:tc>
        <w:tc>
          <w:tcPr>
            <w:tcW w:w="6976" w:type="dxa"/>
          </w:tcPr>
          <w:p w:rsidR="00F0570E" w:rsidRDefault="00F0570E" w:rsidP="007E62A6">
            <w:pPr>
              <w:spacing w:before="40" w:after="40"/>
            </w:pPr>
            <w:r>
              <w:t>Die Besucher</w:t>
            </w:r>
            <w:r w:rsidR="00AC528B">
              <w:t>/innen</w:t>
            </w:r>
            <w:r>
              <w:t xml:space="preserve"> der BeSt</w:t>
            </w:r>
            <w:r w:rsidRPr="00DF623F">
              <w:rPr>
                <w:vertAlign w:val="superscript"/>
              </w:rPr>
              <w:t>3</w:t>
            </w:r>
            <w:r>
              <w:t xml:space="preserve"> sind </w:t>
            </w:r>
            <w:r w:rsidR="006B7770">
              <w:t>– wie schon in den vorangega</w:t>
            </w:r>
            <w:r w:rsidR="006B7770">
              <w:t>n</w:t>
            </w:r>
            <w:r w:rsidR="006B7770">
              <w:t xml:space="preserve">genen Jahren </w:t>
            </w:r>
            <w:r w:rsidR="007E62A6">
              <w:t xml:space="preserve">– </w:t>
            </w:r>
            <w:r>
              <w:t>mehrheitlich weiblich (</w:t>
            </w:r>
            <w:r w:rsidR="00764988">
              <w:t>71</w:t>
            </w:r>
            <w:r>
              <w:t> %), zwischen 16 und 19 Jahre alt (</w:t>
            </w:r>
            <w:r w:rsidR="00D17411">
              <w:t>58</w:t>
            </w:r>
            <w:r>
              <w:t> %), Schüler</w:t>
            </w:r>
            <w:r w:rsidR="007633F2">
              <w:t>/i</w:t>
            </w:r>
            <w:r>
              <w:t>nnen (</w:t>
            </w:r>
            <w:r w:rsidR="00552ECE">
              <w:t>5</w:t>
            </w:r>
            <w:r w:rsidR="00764988">
              <w:t>0</w:t>
            </w:r>
            <w:r>
              <w:t xml:space="preserve"> %) </w:t>
            </w:r>
            <w:r w:rsidR="000E1F02">
              <w:t>sowie</w:t>
            </w:r>
            <w:r>
              <w:t xml:space="preserve"> </w:t>
            </w:r>
            <w:r w:rsidR="00552ECE">
              <w:t xml:space="preserve">überwiegend </w:t>
            </w:r>
            <w:r>
              <w:t xml:space="preserve">in Wien </w:t>
            </w:r>
            <w:r w:rsidR="00552ECE">
              <w:t>(4</w:t>
            </w:r>
            <w:r w:rsidR="00764988">
              <w:t>5</w:t>
            </w:r>
            <w:r w:rsidR="00552ECE">
              <w:t xml:space="preserve"> %</w:t>
            </w:r>
            <w:r w:rsidR="006B7770">
              <w:t>)</w:t>
            </w:r>
            <w:r w:rsidR="00552ECE">
              <w:t xml:space="preserve"> </w:t>
            </w:r>
            <w:r w:rsidR="000E1F02">
              <w:t xml:space="preserve">und in Niederösterreich </w:t>
            </w:r>
            <w:r w:rsidR="00552ECE">
              <w:t>(3</w:t>
            </w:r>
            <w:r w:rsidR="00764988">
              <w:t>4</w:t>
            </w:r>
            <w:r w:rsidR="00552ECE">
              <w:t xml:space="preserve"> %</w:t>
            </w:r>
            <w:r w:rsidR="006B7770">
              <w:t>)</w:t>
            </w:r>
            <w:r w:rsidR="00552ECE">
              <w:t xml:space="preserve"> </w:t>
            </w:r>
            <w:r>
              <w:t>wohnhaft. MaturantInnen ste</w:t>
            </w:r>
            <w:r>
              <w:t>l</w:t>
            </w:r>
            <w:r>
              <w:t xml:space="preserve">len mit </w:t>
            </w:r>
            <w:r w:rsidR="008315FA">
              <w:t>1</w:t>
            </w:r>
            <w:r w:rsidR="00764988">
              <w:t>7</w:t>
            </w:r>
            <w:r>
              <w:t> % den zweithöchsten Anteil der Besucher</w:t>
            </w:r>
            <w:r w:rsidR="00AC528B">
              <w:t>/i</w:t>
            </w:r>
            <w:r>
              <w:t xml:space="preserve">nnen, gefolgt von </w:t>
            </w:r>
            <w:r w:rsidR="00764988">
              <w:t xml:space="preserve">Begleitpersonen (14 %), allgemein Weiterbildungsinteressierten (10 %) und </w:t>
            </w:r>
            <w:r w:rsidR="00E317B4">
              <w:t>StudentInnen (</w:t>
            </w:r>
            <w:r w:rsidR="00764988">
              <w:t>9</w:t>
            </w:r>
            <w:r w:rsidR="00E317B4">
              <w:t> %)</w:t>
            </w:r>
            <w:r w:rsidR="00764988">
              <w:t>.</w:t>
            </w:r>
            <w:r w:rsidR="008A0236">
              <w:t xml:space="preserve"> </w:t>
            </w:r>
            <w:r>
              <w:t>(vgl. Tabelle „Hintergrundmerkmale und deren Verteilung“).</w:t>
            </w:r>
            <w:r>
              <w:br/>
            </w:r>
            <w:r w:rsidR="00E77E80">
              <w:br/>
            </w:r>
            <w:r w:rsidR="00D22738">
              <w:t>Rund 3</w:t>
            </w:r>
            <w:r w:rsidR="00764988">
              <w:t>6</w:t>
            </w:r>
            <w:r w:rsidR="00D22738">
              <w:t xml:space="preserve"> %</w:t>
            </w:r>
            <w:r>
              <w:t xml:space="preserve"> der </w:t>
            </w:r>
            <w:r w:rsidR="00764988">
              <w:t xml:space="preserve">unter 16-jährigen </w:t>
            </w:r>
            <w:r w:rsidR="00AF31E4">
              <w:t>KundInnen</w:t>
            </w:r>
            <w:r w:rsidR="00C55AAD">
              <w:t xml:space="preserve"> </w:t>
            </w:r>
            <w:r>
              <w:t xml:space="preserve">haben sich </w:t>
            </w:r>
            <w:r w:rsidR="00D22738">
              <w:t>in der Sch</w:t>
            </w:r>
            <w:r w:rsidR="00D22738">
              <w:t>u</w:t>
            </w:r>
            <w:r w:rsidR="00D22738">
              <w:t xml:space="preserve">le </w:t>
            </w:r>
            <w:r>
              <w:t>gemeinsam mit Lehrer</w:t>
            </w:r>
            <w:r w:rsidR="007633F2">
              <w:t>/i</w:t>
            </w:r>
            <w:r>
              <w:t>nnen oder Bildungsberater</w:t>
            </w:r>
            <w:r w:rsidR="00472AE1">
              <w:t>/i</w:t>
            </w:r>
            <w:r>
              <w:t>nnen auf den Messebesuch vorbereitet (vgl. Tabelle zu Frage 4).</w:t>
            </w:r>
          </w:p>
        </w:tc>
      </w:tr>
    </w:tbl>
    <w:p w:rsidR="00F0570E" w:rsidRDefault="00F0570E" w:rsidP="00F0570E"/>
    <w:p w:rsidR="00E12083" w:rsidRDefault="00E12083"/>
    <w:p w:rsidR="00E12083" w:rsidRDefault="00E12083"/>
    <w:p w:rsidR="00E12083" w:rsidRDefault="00E12083">
      <w:pPr>
        <w:pStyle w:val="berschrift3"/>
      </w:pPr>
      <w:bookmarkStart w:id="140" w:name="_Toc4482291"/>
      <w:r>
        <w:t>Informationsquellen</w:t>
      </w:r>
      <w:bookmarkEnd w:id="140"/>
    </w:p>
    <w:p w:rsidR="00E12083" w:rsidRDefault="00E12083"/>
    <w:p w:rsidR="00F0570E" w:rsidRDefault="00F0570E" w:rsidP="00F0570E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69"/>
        <w:gridCol w:w="6976"/>
      </w:tblGrid>
      <w:tr w:rsidR="00F0570E" w:rsidTr="0038263A">
        <w:tc>
          <w:tcPr>
            <w:tcW w:w="3369" w:type="dxa"/>
          </w:tcPr>
          <w:p w:rsidR="00F0570E" w:rsidRPr="00DF623F" w:rsidRDefault="00E134BB" w:rsidP="00ED588C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Die wichtigsten Anstöße zum Besuch der Messe geben Schulen und Lehrer</w:t>
            </w:r>
            <w:r w:rsidR="00ED588C">
              <w:rPr>
                <w:b/>
              </w:rPr>
              <w:t>/i</w:t>
            </w:r>
            <w:r w:rsidRPr="00DF623F">
              <w:rPr>
                <w:b/>
              </w:rPr>
              <w:t>nnen.</w:t>
            </w:r>
          </w:p>
        </w:tc>
        <w:tc>
          <w:tcPr>
            <w:tcW w:w="6976" w:type="dxa"/>
          </w:tcPr>
          <w:p w:rsidR="00F0570E" w:rsidRDefault="00F0570E" w:rsidP="00D17411">
            <w:pPr>
              <w:spacing w:before="40" w:after="40"/>
            </w:pPr>
            <w:r>
              <w:t xml:space="preserve">Die am häufigsten genannten Informationsquellen über die Messe sind </w:t>
            </w:r>
            <w:r w:rsidR="002D3F17">
              <w:t xml:space="preserve">daher auch </w:t>
            </w:r>
            <w:r>
              <w:t>„Schule und Lehrer</w:t>
            </w:r>
            <w:r w:rsidR="00ED588C">
              <w:t>/i</w:t>
            </w:r>
            <w:r>
              <w:t>nnen“ (</w:t>
            </w:r>
            <w:r w:rsidR="006B7770">
              <w:t>5</w:t>
            </w:r>
            <w:r w:rsidR="00764988">
              <w:t>6</w:t>
            </w:r>
            <w:r>
              <w:t xml:space="preserve"> %) </w:t>
            </w:r>
            <w:r w:rsidR="00FD3424">
              <w:t>gefolgt von</w:t>
            </w:r>
            <w:r>
              <w:t xml:space="preserve"> „Freunde</w:t>
            </w:r>
            <w:r w:rsidR="00FD3424">
              <w:t>n</w:t>
            </w:r>
            <w:r>
              <w:t xml:space="preserve"> und Bekannte</w:t>
            </w:r>
            <w:r w:rsidR="00FD3424">
              <w:t>n</w:t>
            </w:r>
            <w:r>
              <w:t>“ (</w:t>
            </w:r>
            <w:r w:rsidR="00D71A97">
              <w:t>2</w:t>
            </w:r>
            <w:r w:rsidR="00764988">
              <w:t>5</w:t>
            </w:r>
            <w:r>
              <w:t xml:space="preserve"> %). </w:t>
            </w:r>
            <w:r w:rsidR="00FD3424">
              <w:t>Insgesamt r</w:t>
            </w:r>
            <w:r w:rsidR="00A34273">
              <w:t xml:space="preserve">und </w:t>
            </w:r>
            <w:r w:rsidR="00764988">
              <w:t>38</w:t>
            </w:r>
            <w:r w:rsidR="00A34273">
              <w:t xml:space="preserve"> % </w:t>
            </w:r>
            <w:r>
              <w:t>der Bes</w:t>
            </w:r>
            <w:r>
              <w:t>u</w:t>
            </w:r>
            <w:r>
              <w:t>cher</w:t>
            </w:r>
            <w:r w:rsidR="007633F2">
              <w:t>/i</w:t>
            </w:r>
            <w:r>
              <w:t xml:space="preserve">nnen </w:t>
            </w:r>
            <w:r w:rsidR="00930779">
              <w:t xml:space="preserve">haben </w:t>
            </w:r>
            <w:r>
              <w:t xml:space="preserve">durch Werbekampagnen in diversen Medien von der Veranstaltung gehört oder über sie gelesen: Plakate </w:t>
            </w:r>
            <w:r w:rsidR="003E4369">
              <w:t>1</w:t>
            </w:r>
            <w:r w:rsidR="00930779">
              <w:t>5</w:t>
            </w:r>
            <w:r>
              <w:t xml:space="preserve"> %, </w:t>
            </w:r>
            <w:r w:rsidR="00930779">
              <w:t>Inte</w:t>
            </w:r>
            <w:r w:rsidR="00930779">
              <w:t>r</w:t>
            </w:r>
            <w:r w:rsidR="00930779">
              <w:t>net</w:t>
            </w:r>
            <w:r w:rsidR="00764988">
              <w:t xml:space="preserve"> </w:t>
            </w:r>
            <w:r w:rsidR="00930779">
              <w:t>1</w:t>
            </w:r>
            <w:r w:rsidR="002D3F17">
              <w:t>1</w:t>
            </w:r>
            <w:r w:rsidR="00930779">
              <w:t xml:space="preserve"> %, Print </w:t>
            </w:r>
            <w:r w:rsidR="00D17411">
              <w:t>5</w:t>
            </w:r>
            <w:r w:rsidR="00930779">
              <w:t xml:space="preserve"> %, </w:t>
            </w:r>
            <w:r w:rsidR="00764988">
              <w:t xml:space="preserve">Facebook 3 %, </w:t>
            </w:r>
            <w:r w:rsidR="00930779">
              <w:t xml:space="preserve">Homepage </w:t>
            </w:r>
            <w:r w:rsidR="00764988">
              <w:t>2</w:t>
            </w:r>
            <w:r w:rsidR="00930779">
              <w:t xml:space="preserve"> %, </w:t>
            </w:r>
            <w:r>
              <w:t xml:space="preserve">Fernsehen </w:t>
            </w:r>
            <w:r w:rsidR="00764988">
              <w:t>1</w:t>
            </w:r>
            <w:r>
              <w:t> %</w:t>
            </w:r>
            <w:r w:rsidR="006B7770">
              <w:t xml:space="preserve"> und</w:t>
            </w:r>
            <w:r>
              <w:t xml:space="preserve"> Radio </w:t>
            </w:r>
            <w:r w:rsidR="002D3F17">
              <w:t>1</w:t>
            </w:r>
            <w:r>
              <w:t> %</w:t>
            </w:r>
            <w:r w:rsidR="006B7770">
              <w:t xml:space="preserve"> </w:t>
            </w:r>
            <w:r>
              <w:t>(vgl. Tabelle zu Frage 3).</w:t>
            </w:r>
            <w:r>
              <w:br/>
            </w:r>
            <w:r>
              <w:br/>
            </w:r>
            <w:r w:rsidR="006B7770">
              <w:t>Knapp</w:t>
            </w:r>
            <w:r w:rsidR="000E1F02">
              <w:t xml:space="preserve"> zwei Drittel</w:t>
            </w:r>
            <w:r>
              <w:t xml:space="preserve"> </w:t>
            </w:r>
            <w:r w:rsidR="000E1F02">
              <w:t>(</w:t>
            </w:r>
            <w:r>
              <w:t>6</w:t>
            </w:r>
            <w:r w:rsidR="00764988">
              <w:t>5</w:t>
            </w:r>
            <w:r>
              <w:t xml:space="preserve"> %</w:t>
            </w:r>
            <w:r w:rsidR="000E1F02">
              <w:t>)</w:t>
            </w:r>
            <w:r>
              <w:t xml:space="preserve"> der Befragten besuchen die Messe zum ersten Mal. Zu den regelmäßigen KundInnen der BeSt</w:t>
            </w:r>
            <w:r w:rsidRPr="00DF623F">
              <w:rPr>
                <w:vertAlign w:val="superscript"/>
              </w:rPr>
              <w:t>3</w:t>
            </w:r>
            <w:r>
              <w:t xml:space="preserve"> zählen in</w:t>
            </w:r>
            <w:r>
              <w:t>s</w:t>
            </w:r>
            <w:r>
              <w:t xml:space="preserve">besondere die StudentInnen – in dieser Gruppe nehmen immerhin </w:t>
            </w:r>
            <w:r w:rsidR="00A34273">
              <w:t>6</w:t>
            </w:r>
            <w:r w:rsidR="00764988">
              <w:t>9</w:t>
            </w:r>
            <w:r>
              <w:t> % bereits zum zweiten Mal oder öfter an der Veranstaltung teil (vgl. Tabelle zu Frage 1).</w:t>
            </w:r>
          </w:p>
        </w:tc>
      </w:tr>
    </w:tbl>
    <w:p w:rsidR="00F0570E" w:rsidRDefault="00F0570E" w:rsidP="00F0570E"/>
    <w:p w:rsidR="00E12083" w:rsidRDefault="00E12083"/>
    <w:p w:rsidR="00E12083" w:rsidRDefault="00E12083"/>
    <w:p w:rsidR="00E12083" w:rsidRDefault="00E12083">
      <w:pPr>
        <w:pStyle w:val="berschrift3"/>
      </w:pPr>
      <w:bookmarkStart w:id="141" w:name="_Toc4482292"/>
      <w:r>
        <w:t>Genutzte Angebote</w:t>
      </w:r>
      <w:bookmarkEnd w:id="141"/>
    </w:p>
    <w:p w:rsidR="00E12083" w:rsidRDefault="00E12083"/>
    <w:p w:rsidR="005734F5" w:rsidRDefault="005734F5" w:rsidP="005734F5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69"/>
        <w:gridCol w:w="6976"/>
      </w:tblGrid>
      <w:tr w:rsidR="005734F5" w:rsidTr="0038263A">
        <w:tc>
          <w:tcPr>
            <w:tcW w:w="3369" w:type="dxa"/>
          </w:tcPr>
          <w:p w:rsidR="005734F5" w:rsidRPr="00DF623F" w:rsidRDefault="00E134BB" w:rsidP="007E62A6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Die typische Besucher</w:t>
            </w:r>
            <w:r w:rsidR="00ED588C">
              <w:rPr>
                <w:b/>
              </w:rPr>
              <w:t>/i</w:t>
            </w:r>
            <w:r w:rsidRPr="00DF623F">
              <w:rPr>
                <w:b/>
              </w:rPr>
              <w:t xml:space="preserve">n nutzt </w:t>
            </w:r>
            <w:r w:rsidR="00FD3424">
              <w:rPr>
                <w:b/>
              </w:rPr>
              <w:t>drei</w:t>
            </w:r>
            <w:r w:rsidRPr="00DF623F">
              <w:rPr>
                <w:b/>
              </w:rPr>
              <w:t xml:space="preserve"> Angebote der Me</w:t>
            </w:r>
            <w:r w:rsidRPr="00DF623F">
              <w:rPr>
                <w:b/>
              </w:rPr>
              <w:t>s</w:t>
            </w:r>
            <w:r w:rsidRPr="00DF623F">
              <w:rPr>
                <w:b/>
              </w:rPr>
              <w:t>se</w:t>
            </w:r>
            <w:r w:rsidR="007E62A6">
              <w:rPr>
                <w:b/>
              </w:rPr>
              <w:t>.</w:t>
            </w:r>
            <w:r w:rsidRPr="00DF623F">
              <w:rPr>
                <w:b/>
              </w:rPr>
              <w:t xml:space="preserve"> </w:t>
            </w:r>
            <w:r w:rsidR="007E62A6">
              <w:rPr>
                <w:b/>
              </w:rPr>
              <w:t xml:space="preserve">Darunter jedenfalls </w:t>
            </w:r>
            <w:r w:rsidRPr="00DF623F">
              <w:rPr>
                <w:b/>
              </w:rPr>
              <w:t>Prin</w:t>
            </w:r>
            <w:r w:rsidRPr="00DF623F">
              <w:rPr>
                <w:b/>
              </w:rPr>
              <w:t>t</w:t>
            </w:r>
            <w:r w:rsidRPr="00DF623F">
              <w:rPr>
                <w:b/>
              </w:rPr>
              <w:t>material zur Selbstinformat</w:t>
            </w:r>
            <w:r w:rsidRPr="00DF623F">
              <w:rPr>
                <w:b/>
              </w:rPr>
              <w:t>i</w:t>
            </w:r>
            <w:r w:rsidRPr="00DF623F">
              <w:rPr>
                <w:b/>
              </w:rPr>
              <w:t>on</w:t>
            </w:r>
            <w:r w:rsidR="007E62A6">
              <w:rPr>
                <w:b/>
              </w:rPr>
              <w:t xml:space="preserve"> und</w:t>
            </w:r>
            <w:r w:rsidRPr="00DF623F">
              <w:rPr>
                <w:b/>
              </w:rPr>
              <w:t xml:space="preserve"> persönliche Beratung.</w:t>
            </w:r>
          </w:p>
        </w:tc>
        <w:tc>
          <w:tcPr>
            <w:tcW w:w="6976" w:type="dxa"/>
          </w:tcPr>
          <w:p w:rsidR="005734F5" w:rsidRDefault="005734F5" w:rsidP="00C50797">
            <w:pPr>
              <w:spacing w:before="40" w:after="40"/>
            </w:pPr>
            <w:r>
              <w:t>Im Schnitt nutzen die Besucher</w:t>
            </w:r>
            <w:r w:rsidR="00ED588C">
              <w:t>/i</w:t>
            </w:r>
            <w:r>
              <w:t xml:space="preserve">nnen </w:t>
            </w:r>
            <w:r w:rsidR="00561E4D">
              <w:t xml:space="preserve">drei </w:t>
            </w:r>
            <w:r>
              <w:t>Angebote der Messe</w:t>
            </w:r>
            <w:r w:rsidR="000C019A">
              <w:t xml:space="preserve"> (Mi</w:t>
            </w:r>
            <w:r w:rsidR="000C019A">
              <w:t>t</w:t>
            </w:r>
            <w:r w:rsidR="000C019A">
              <w:t xml:space="preserve">telwert = </w:t>
            </w:r>
            <w:r w:rsidR="000E1F02">
              <w:t>3</w:t>
            </w:r>
            <w:r w:rsidR="000C019A">
              <w:t>,</w:t>
            </w:r>
            <w:r w:rsidR="00AF31E4">
              <w:t>0</w:t>
            </w:r>
            <w:r w:rsidR="000C019A">
              <w:t>)</w:t>
            </w:r>
            <w:r>
              <w:t>. Dabei handelt es sich vorwiegend um Printmaterial bzw. Broschüren (</w:t>
            </w:r>
            <w:r w:rsidR="00AF31E4">
              <w:t>89</w:t>
            </w:r>
            <w:r>
              <w:t xml:space="preserve"> %)</w:t>
            </w:r>
            <w:r w:rsidR="00561E4D">
              <w:t xml:space="preserve"> und </w:t>
            </w:r>
            <w:r>
              <w:t>persönliche Beratung (</w:t>
            </w:r>
            <w:r w:rsidR="00AF31E4">
              <w:t>67</w:t>
            </w:r>
            <w:r>
              <w:t> %)</w:t>
            </w:r>
            <w:r w:rsidR="00561E4D">
              <w:t xml:space="preserve">. </w:t>
            </w:r>
            <w:r w:rsidR="00AF31E4">
              <w:t>Die BeSt-APP</w:t>
            </w:r>
            <w:r w:rsidR="000E1F02">
              <w:t xml:space="preserve"> </w:t>
            </w:r>
            <w:r w:rsidR="00561E4D">
              <w:t xml:space="preserve">nehmen </w:t>
            </w:r>
            <w:r w:rsidR="000E1F02">
              <w:t>4</w:t>
            </w:r>
            <w:r w:rsidR="00AF31E4">
              <w:t>6</w:t>
            </w:r>
            <w:r w:rsidR="000E1F02">
              <w:t> %</w:t>
            </w:r>
            <w:r w:rsidR="00561E4D">
              <w:t>,</w:t>
            </w:r>
            <w:r>
              <w:t xml:space="preserve"> </w:t>
            </w:r>
            <w:r w:rsidR="00561E4D">
              <w:t xml:space="preserve">die „Blauen Mappen“ </w:t>
            </w:r>
            <w:r w:rsidR="00A34273">
              <w:t>3</w:t>
            </w:r>
            <w:r w:rsidR="00AF31E4">
              <w:t>6</w:t>
            </w:r>
            <w:r w:rsidR="00561E4D">
              <w:t xml:space="preserve"> %, </w:t>
            </w:r>
            <w:r w:rsidR="00C50797">
              <w:t>Vorträge bzw. Wor</w:t>
            </w:r>
            <w:r w:rsidR="00C50797">
              <w:t>k</w:t>
            </w:r>
            <w:r w:rsidR="00C50797">
              <w:t xml:space="preserve">shops 34 % und </w:t>
            </w:r>
            <w:r>
              <w:t xml:space="preserve">Interessentests </w:t>
            </w:r>
            <w:r w:rsidR="00AF31E4">
              <w:t>26</w:t>
            </w:r>
            <w:r>
              <w:t> % der KundInnen in Anspruch (vgl. Tabelle zu Frage 5A).</w:t>
            </w:r>
          </w:p>
        </w:tc>
      </w:tr>
    </w:tbl>
    <w:p w:rsidR="005734F5" w:rsidRDefault="005734F5" w:rsidP="005734F5"/>
    <w:p w:rsidR="00E12083" w:rsidRDefault="00E12083"/>
    <w:p w:rsidR="005734F5" w:rsidRDefault="005734F5" w:rsidP="005734F5">
      <w:r>
        <w:br w:type="page"/>
      </w: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69"/>
        <w:gridCol w:w="6976"/>
      </w:tblGrid>
      <w:tr w:rsidR="005734F5" w:rsidTr="0038263A">
        <w:tc>
          <w:tcPr>
            <w:tcW w:w="3369" w:type="dxa"/>
          </w:tcPr>
          <w:p w:rsidR="005734F5" w:rsidRPr="00DF623F" w:rsidRDefault="005734F5" w:rsidP="00DF623F">
            <w:pPr>
              <w:spacing w:before="40" w:after="40"/>
              <w:rPr>
                <w:b/>
              </w:rPr>
            </w:pPr>
          </w:p>
        </w:tc>
        <w:tc>
          <w:tcPr>
            <w:tcW w:w="6976" w:type="dxa"/>
          </w:tcPr>
          <w:p w:rsidR="005734F5" w:rsidRDefault="005734F5" w:rsidP="005734F5">
            <w:r>
              <w:t xml:space="preserve">Die einzelnen Angebote werden von den jeweiligen KonsumentInnen mehrheitlich </w:t>
            </w:r>
            <w:r w:rsidR="007E62A6">
              <w:t xml:space="preserve">sehr </w:t>
            </w:r>
            <w:r>
              <w:t>positiv beurteilt</w:t>
            </w:r>
            <w:r w:rsidR="002017F5">
              <w:t xml:space="preserve"> (Werte des Vorjahres in Kla</w:t>
            </w:r>
            <w:r w:rsidR="002017F5">
              <w:t>m</w:t>
            </w:r>
            <w:r w:rsidR="002017F5">
              <w:t>mern)</w:t>
            </w:r>
            <w:r>
              <w:t>:</w:t>
            </w:r>
          </w:p>
          <w:p w:rsidR="005734F5" w:rsidRDefault="005734F5" w:rsidP="005734F5"/>
          <w:p w:rsidR="005734F5" w:rsidRDefault="00C50797" w:rsidP="00DF623F">
            <w:pPr>
              <w:numPr>
                <w:ilvl w:val="0"/>
                <w:numId w:val="3"/>
              </w:numPr>
            </w:pPr>
            <w:r>
              <w:t>96 % (</w:t>
            </w:r>
            <w:r w:rsidR="002017F5">
              <w:t>9</w:t>
            </w:r>
            <w:r w:rsidR="00561E4D">
              <w:t>7</w:t>
            </w:r>
            <w:r w:rsidR="002017F5">
              <w:t xml:space="preserve"> %</w:t>
            </w:r>
            <w:r>
              <w:t>)</w:t>
            </w:r>
            <w:r w:rsidR="002017F5">
              <w:t xml:space="preserve"> </w:t>
            </w:r>
            <w:r w:rsidR="005734F5">
              <w:t>bewerten das Printmaterial bzw. die Broschüren,</w:t>
            </w:r>
          </w:p>
          <w:p w:rsidR="005734F5" w:rsidRDefault="00C50797" w:rsidP="00DF623F">
            <w:pPr>
              <w:numPr>
                <w:ilvl w:val="0"/>
                <w:numId w:val="3"/>
              </w:numPr>
            </w:pPr>
            <w:r>
              <w:t>92 % (</w:t>
            </w:r>
            <w:r w:rsidR="00286B1D">
              <w:t>9</w:t>
            </w:r>
            <w:r w:rsidR="00A34273">
              <w:t>3</w:t>
            </w:r>
            <w:r w:rsidR="002017F5">
              <w:t xml:space="preserve"> %</w:t>
            </w:r>
            <w:r>
              <w:t>)</w:t>
            </w:r>
            <w:r w:rsidR="002017F5">
              <w:t xml:space="preserve"> </w:t>
            </w:r>
            <w:r w:rsidR="005734F5">
              <w:t>die persönliche Beratung,</w:t>
            </w:r>
          </w:p>
          <w:p w:rsidR="00C50797" w:rsidRDefault="00C50797" w:rsidP="00C50797">
            <w:pPr>
              <w:numPr>
                <w:ilvl w:val="0"/>
                <w:numId w:val="3"/>
              </w:numPr>
            </w:pPr>
            <w:r>
              <w:t>85 % (68 %) die „Blauen Mappen“</w:t>
            </w:r>
          </w:p>
          <w:p w:rsidR="00FD3424" w:rsidRDefault="00C50797" w:rsidP="00FD3424">
            <w:pPr>
              <w:numPr>
                <w:ilvl w:val="0"/>
                <w:numId w:val="3"/>
              </w:numPr>
            </w:pPr>
            <w:r>
              <w:t>84 % (</w:t>
            </w:r>
            <w:r w:rsidR="00FD3424">
              <w:t>79 %</w:t>
            </w:r>
            <w:r w:rsidR="00D17411">
              <w:t>)</w:t>
            </w:r>
            <w:r w:rsidR="00FD3424">
              <w:t xml:space="preserve"> </w:t>
            </w:r>
            <w:r>
              <w:t>die BeSt-APP</w:t>
            </w:r>
            <w:r w:rsidR="00FD3424">
              <w:t>,</w:t>
            </w:r>
          </w:p>
          <w:p w:rsidR="00991F47" w:rsidRDefault="00C50797" w:rsidP="00991F47">
            <w:pPr>
              <w:numPr>
                <w:ilvl w:val="0"/>
                <w:numId w:val="3"/>
              </w:numPr>
            </w:pPr>
            <w:r>
              <w:t>81 % (</w:t>
            </w:r>
            <w:r w:rsidR="00A34273">
              <w:t>78</w:t>
            </w:r>
            <w:r w:rsidR="00D17411">
              <w:t xml:space="preserve"> %</w:t>
            </w:r>
            <w:r>
              <w:t xml:space="preserve">) die </w:t>
            </w:r>
            <w:r w:rsidR="00D17411">
              <w:t xml:space="preserve">besuchten </w:t>
            </w:r>
            <w:r>
              <w:t>Vorträge</w:t>
            </w:r>
            <w:r w:rsidR="00D17411">
              <w:t xml:space="preserve"> oder </w:t>
            </w:r>
            <w:r>
              <w:t>Workshops</w:t>
            </w:r>
            <w:r w:rsidR="00D17411">
              <w:t xml:space="preserve"> und</w:t>
            </w:r>
          </w:p>
          <w:p w:rsidR="00FD3424" w:rsidRDefault="00C50797" w:rsidP="002A3AB3">
            <w:pPr>
              <w:numPr>
                <w:ilvl w:val="0"/>
                <w:numId w:val="3"/>
              </w:numPr>
            </w:pPr>
            <w:r>
              <w:t>77 % (</w:t>
            </w:r>
            <w:r w:rsidR="00FD3424">
              <w:t>74 %</w:t>
            </w:r>
            <w:r>
              <w:t>)</w:t>
            </w:r>
            <w:r w:rsidR="00D17411">
              <w:t xml:space="preserve"> d</w:t>
            </w:r>
            <w:r w:rsidR="007E62A6">
              <w:t>ie</w:t>
            </w:r>
            <w:r w:rsidR="00D17411">
              <w:t xml:space="preserve"> Interessentest</w:t>
            </w:r>
            <w:r w:rsidR="007E62A6">
              <w:t>s</w:t>
            </w:r>
          </w:p>
          <w:p w:rsidR="005734F5" w:rsidRDefault="005734F5" w:rsidP="005734F5"/>
          <w:p w:rsidR="00685A8D" w:rsidRDefault="005734F5" w:rsidP="004474E2">
            <w:pPr>
              <w:spacing w:before="40" w:after="40"/>
            </w:pPr>
            <w:r>
              <w:t xml:space="preserve">mit „sehr gut“ oder „eher gut“ (vgl. Tabellen zu Frage 5B). </w:t>
            </w:r>
            <w:r w:rsidR="00D17411">
              <w:t>Alle</w:t>
            </w:r>
            <w:r w:rsidR="00C95608">
              <w:t xml:space="preserve"> Ang</w:t>
            </w:r>
            <w:r w:rsidR="00C95608">
              <w:t>e</w:t>
            </w:r>
            <w:r w:rsidR="00C95608">
              <w:t xml:space="preserve">botsbereiche haben </w:t>
            </w:r>
            <w:r w:rsidR="00D17411">
              <w:t xml:space="preserve">auch </w:t>
            </w:r>
            <w:r w:rsidR="00C95608">
              <w:t xml:space="preserve">heuer </w:t>
            </w:r>
            <w:r w:rsidR="00D17411">
              <w:t>wieder das</w:t>
            </w:r>
            <w:r w:rsidR="00C95608">
              <w:t xml:space="preserve"> </w:t>
            </w:r>
            <w:r w:rsidR="00D17411">
              <w:t xml:space="preserve">seit Jahren hohe </w:t>
            </w:r>
            <w:r w:rsidR="00C95608">
              <w:t>Attra</w:t>
            </w:r>
            <w:r w:rsidR="00C95608">
              <w:t>k</w:t>
            </w:r>
            <w:r w:rsidR="00C95608">
              <w:t>tivität</w:t>
            </w:r>
            <w:r w:rsidR="00D17411">
              <w:t xml:space="preserve">sniveau zumindest </w:t>
            </w:r>
            <w:r w:rsidR="004474E2">
              <w:t>gehalten, einige Bereiche – zum Beispiel die Blauen Mappen – konnten die Qualität sogar noch weiter ausbauen.</w:t>
            </w:r>
          </w:p>
        </w:tc>
      </w:tr>
    </w:tbl>
    <w:p w:rsidR="005734F5" w:rsidRDefault="005734F5" w:rsidP="005734F5"/>
    <w:p w:rsidR="005734F5" w:rsidRDefault="005734F5" w:rsidP="005734F5"/>
    <w:p w:rsidR="00E12083" w:rsidRDefault="00E12083"/>
    <w:p w:rsidR="00E12083" w:rsidRDefault="00E12083">
      <w:pPr>
        <w:pStyle w:val="berschrift3"/>
      </w:pPr>
      <w:bookmarkStart w:id="142" w:name="_Toc4482293"/>
      <w:r>
        <w:t>Gesuchte Informationen</w:t>
      </w:r>
      <w:bookmarkEnd w:id="142"/>
    </w:p>
    <w:p w:rsidR="00E12083" w:rsidRDefault="00E12083"/>
    <w:p w:rsidR="00D917F9" w:rsidRDefault="00D917F9" w:rsidP="00D917F9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69"/>
        <w:gridCol w:w="6976"/>
      </w:tblGrid>
      <w:tr w:rsidR="00D917F9" w:rsidTr="0038263A">
        <w:tc>
          <w:tcPr>
            <w:tcW w:w="3369" w:type="dxa"/>
          </w:tcPr>
          <w:p w:rsidR="00D917F9" w:rsidRPr="00DF623F" w:rsidRDefault="00E134BB" w:rsidP="00BA66C8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Der Informationswert der b</w:t>
            </w:r>
            <w:r w:rsidRPr="00DF623F">
              <w:rPr>
                <w:b/>
              </w:rPr>
              <w:t>e</w:t>
            </w:r>
            <w:r w:rsidRPr="00DF623F">
              <w:rPr>
                <w:b/>
              </w:rPr>
              <w:t>reitgestellten Angebote wird von den jeweiligen Nutzer</w:t>
            </w:r>
            <w:r w:rsidR="00BA66C8">
              <w:rPr>
                <w:b/>
              </w:rPr>
              <w:t>/i</w:t>
            </w:r>
            <w:r w:rsidRPr="00DF623F">
              <w:rPr>
                <w:b/>
              </w:rPr>
              <w:t>n</w:t>
            </w:r>
            <w:r w:rsidR="00BA66C8">
              <w:rPr>
                <w:b/>
              </w:rPr>
              <w:softHyphen/>
            </w:r>
            <w:r w:rsidRPr="00DF623F">
              <w:rPr>
                <w:b/>
              </w:rPr>
              <w:t>nen durchwegs hoch eing</w:t>
            </w:r>
            <w:r w:rsidRPr="00DF623F">
              <w:rPr>
                <w:b/>
              </w:rPr>
              <w:t>e</w:t>
            </w:r>
            <w:r w:rsidRPr="00DF623F">
              <w:rPr>
                <w:b/>
              </w:rPr>
              <w:t>schätzt.</w:t>
            </w:r>
          </w:p>
        </w:tc>
        <w:tc>
          <w:tcPr>
            <w:tcW w:w="6976" w:type="dxa"/>
          </w:tcPr>
          <w:p w:rsidR="00D917F9" w:rsidRDefault="00D917F9" w:rsidP="00D917F9">
            <w:r>
              <w:t>Die am häufigsten nachgefragten Themenbereiche sind Universität</w:t>
            </w:r>
            <w:r>
              <w:t>s</w:t>
            </w:r>
            <w:r>
              <w:t>studien (</w:t>
            </w:r>
            <w:r w:rsidR="000F0C55">
              <w:t>7</w:t>
            </w:r>
            <w:r w:rsidR="00934EB7">
              <w:t>1</w:t>
            </w:r>
            <w:r>
              <w:t> %), Fachhochschulstudien (</w:t>
            </w:r>
            <w:r w:rsidR="00934EB7">
              <w:t>46</w:t>
            </w:r>
            <w:r>
              <w:t> %), Auslandsaufenthalte und Studieren im Ausland (</w:t>
            </w:r>
            <w:r w:rsidR="0078259F">
              <w:t>3</w:t>
            </w:r>
            <w:r w:rsidR="00934EB7">
              <w:t>4</w:t>
            </w:r>
            <w:r>
              <w:t> %), Kollegs und Akademien (</w:t>
            </w:r>
            <w:r w:rsidR="00934EB7">
              <w:t>26</w:t>
            </w:r>
            <w:r>
              <w:t xml:space="preserve"> %) sowie Weiterbildungsangebote (berufliche </w:t>
            </w:r>
            <w:r w:rsidR="00934EB7">
              <w:t>25</w:t>
            </w:r>
            <w:r>
              <w:t> %</w:t>
            </w:r>
            <w:r w:rsidR="007E62A6">
              <w:t xml:space="preserve"> und persönliche 24 %</w:t>
            </w:r>
            <w:r>
              <w:t>) (vgl. Tabelle zu Frage 8A).</w:t>
            </w:r>
          </w:p>
          <w:p w:rsidR="00D917F9" w:rsidRDefault="00D917F9" w:rsidP="00D917F9"/>
          <w:p w:rsidR="00D917F9" w:rsidRDefault="00D917F9" w:rsidP="00D917F9">
            <w:r>
              <w:t>Der Wert der bereitgestellten Informationen wird von den jeweiligen Nutzer</w:t>
            </w:r>
            <w:r w:rsidR="00BF4DD7">
              <w:t>/i</w:t>
            </w:r>
            <w:r>
              <w:t>nnen durchwegs hoch eingeschätzt. Im Einzelnen ergibt sich folgendes Bild (die Vorjahreswerte stehen in Klammern):</w:t>
            </w:r>
          </w:p>
          <w:p w:rsidR="00D917F9" w:rsidRDefault="00D917F9" w:rsidP="00D917F9"/>
          <w:p w:rsidR="00D917F9" w:rsidRDefault="00934EB7" w:rsidP="00DF623F">
            <w:pPr>
              <w:numPr>
                <w:ilvl w:val="0"/>
                <w:numId w:val="4"/>
              </w:numPr>
              <w:ind w:left="397" w:hanging="397"/>
            </w:pPr>
            <w:r>
              <w:t>90 % (</w:t>
            </w:r>
            <w:r w:rsidR="001F4ED8">
              <w:t>90</w:t>
            </w:r>
            <w:r w:rsidR="000D6BA9">
              <w:t xml:space="preserve"> %</w:t>
            </w:r>
            <w:r>
              <w:t>)</w:t>
            </w:r>
            <w:r w:rsidR="000D6BA9">
              <w:t xml:space="preserve"> </w:t>
            </w:r>
            <w:r w:rsidR="00D917F9">
              <w:t>finden die Infos im Bereich Uni-/Hochschulstudium,</w:t>
            </w:r>
          </w:p>
          <w:p w:rsidR="00D917F9" w:rsidRDefault="00934EB7" w:rsidP="00DF623F">
            <w:pPr>
              <w:numPr>
                <w:ilvl w:val="0"/>
                <w:numId w:val="4"/>
              </w:numPr>
              <w:ind w:left="397" w:hanging="397"/>
            </w:pPr>
            <w:r>
              <w:t>86 % (</w:t>
            </w:r>
            <w:r w:rsidR="00514BA9">
              <w:t>8</w:t>
            </w:r>
            <w:r w:rsidR="0078259F">
              <w:t>2</w:t>
            </w:r>
            <w:r w:rsidR="000D6BA9">
              <w:t xml:space="preserve"> %</w:t>
            </w:r>
            <w:r>
              <w:t>)</w:t>
            </w:r>
            <w:r w:rsidR="000D6BA9">
              <w:t xml:space="preserve"> </w:t>
            </w:r>
            <w:r w:rsidR="00D917F9">
              <w:t>die Infos zu Fachhochschulstudien,</w:t>
            </w:r>
          </w:p>
          <w:p w:rsidR="00FD3424" w:rsidRDefault="00934EB7" w:rsidP="00DF623F">
            <w:pPr>
              <w:numPr>
                <w:ilvl w:val="0"/>
                <w:numId w:val="4"/>
              </w:numPr>
              <w:ind w:left="397" w:hanging="397"/>
            </w:pPr>
            <w:r>
              <w:t>75 % (</w:t>
            </w:r>
            <w:r w:rsidR="00FD3424">
              <w:t>72 %</w:t>
            </w:r>
            <w:r>
              <w:t>)</w:t>
            </w:r>
            <w:r w:rsidR="00FD3424">
              <w:t xml:space="preserve"> die Infos zu beruflichen WB-Angeboten,</w:t>
            </w:r>
          </w:p>
          <w:p w:rsidR="00D917F9" w:rsidRDefault="00934EB7" w:rsidP="00DF623F">
            <w:pPr>
              <w:numPr>
                <w:ilvl w:val="0"/>
                <w:numId w:val="4"/>
              </w:numPr>
              <w:ind w:left="397" w:hanging="397"/>
            </w:pPr>
            <w:r>
              <w:t>75 % (</w:t>
            </w:r>
            <w:r w:rsidR="0078259F">
              <w:t>71</w:t>
            </w:r>
            <w:r w:rsidR="000D6BA9">
              <w:t xml:space="preserve"> %</w:t>
            </w:r>
            <w:r>
              <w:t>)</w:t>
            </w:r>
            <w:r w:rsidR="000D6BA9">
              <w:t xml:space="preserve"> </w:t>
            </w:r>
            <w:r w:rsidR="00D917F9">
              <w:t>die Infos im Bereich Auslandsaufenthalte/-studium,</w:t>
            </w:r>
          </w:p>
          <w:p w:rsidR="001F184E" w:rsidRDefault="00934EB7" w:rsidP="001F184E">
            <w:pPr>
              <w:numPr>
                <w:ilvl w:val="0"/>
                <w:numId w:val="4"/>
              </w:numPr>
              <w:ind w:left="397" w:hanging="397"/>
            </w:pPr>
            <w:r>
              <w:t>72 % (</w:t>
            </w:r>
            <w:r w:rsidR="001F4ED8">
              <w:t>6</w:t>
            </w:r>
            <w:r w:rsidR="0078259F">
              <w:t>9</w:t>
            </w:r>
            <w:r w:rsidR="001F184E">
              <w:t xml:space="preserve"> %</w:t>
            </w:r>
            <w:r>
              <w:t>)</w:t>
            </w:r>
            <w:r w:rsidR="001F184E">
              <w:t xml:space="preserve"> die Infos zu persönlichen </w:t>
            </w:r>
            <w:r w:rsidR="0078259F">
              <w:t>WB-A</w:t>
            </w:r>
            <w:r w:rsidR="001F184E">
              <w:t>ngeboten,</w:t>
            </w:r>
          </w:p>
          <w:p w:rsidR="000F0C55" w:rsidRDefault="004278BD" w:rsidP="000F0C55">
            <w:pPr>
              <w:numPr>
                <w:ilvl w:val="0"/>
                <w:numId w:val="4"/>
              </w:numPr>
              <w:ind w:left="397" w:hanging="397"/>
            </w:pPr>
            <w:r>
              <w:t xml:space="preserve">69 % </w:t>
            </w:r>
            <w:r w:rsidR="00934EB7">
              <w:t>(</w:t>
            </w:r>
            <w:r w:rsidR="003B7370">
              <w:t>65</w:t>
            </w:r>
            <w:r w:rsidR="000F0C55">
              <w:t xml:space="preserve"> %</w:t>
            </w:r>
            <w:r w:rsidR="00934EB7">
              <w:t>)</w:t>
            </w:r>
            <w:r w:rsidR="000F0C55">
              <w:t xml:space="preserve"> die Infos im Bereich Kollegs und Akademien,</w:t>
            </w:r>
          </w:p>
          <w:p w:rsidR="00041717" w:rsidRDefault="00041717" w:rsidP="00041717">
            <w:pPr>
              <w:numPr>
                <w:ilvl w:val="0"/>
                <w:numId w:val="4"/>
              </w:numPr>
              <w:ind w:left="397" w:hanging="397"/>
            </w:pPr>
            <w:r>
              <w:t>67 % (61 %) die Infos zu Lehrberufen</w:t>
            </w:r>
          </w:p>
          <w:p w:rsidR="000F0C55" w:rsidRDefault="004278BD" w:rsidP="000F0C55">
            <w:pPr>
              <w:numPr>
                <w:ilvl w:val="0"/>
                <w:numId w:val="4"/>
              </w:numPr>
              <w:ind w:left="397" w:hanging="397"/>
            </w:pPr>
            <w:r>
              <w:t xml:space="preserve">64 % </w:t>
            </w:r>
            <w:r w:rsidR="00934EB7">
              <w:t>(</w:t>
            </w:r>
            <w:r w:rsidR="003B7370">
              <w:t>6</w:t>
            </w:r>
            <w:r w:rsidR="0078259F">
              <w:t>1</w:t>
            </w:r>
            <w:r w:rsidR="000F0C55">
              <w:t xml:space="preserve"> %</w:t>
            </w:r>
            <w:r w:rsidR="00934EB7">
              <w:t>)</w:t>
            </w:r>
            <w:r w:rsidR="000F0C55">
              <w:t xml:space="preserve"> die Infos im Bereich Sprachenerwerb,</w:t>
            </w:r>
          </w:p>
          <w:p w:rsidR="00D50D78" w:rsidRDefault="004278BD" w:rsidP="00DF623F">
            <w:pPr>
              <w:numPr>
                <w:ilvl w:val="0"/>
                <w:numId w:val="4"/>
              </w:numPr>
              <w:ind w:left="397" w:hanging="397"/>
            </w:pPr>
            <w:r>
              <w:t xml:space="preserve">62 % </w:t>
            </w:r>
            <w:r w:rsidR="00934EB7">
              <w:t>(</w:t>
            </w:r>
            <w:r w:rsidR="003B7370">
              <w:t>5</w:t>
            </w:r>
            <w:r w:rsidR="0078259F">
              <w:t>8</w:t>
            </w:r>
            <w:r w:rsidR="00D50D78">
              <w:t xml:space="preserve"> %</w:t>
            </w:r>
            <w:r w:rsidR="00934EB7">
              <w:t>)</w:t>
            </w:r>
            <w:r w:rsidR="00D50D78">
              <w:t xml:space="preserve"> die Infos zum direkten Berufseinstieg</w:t>
            </w:r>
            <w:r w:rsidR="003B7370">
              <w:t xml:space="preserve"> und</w:t>
            </w:r>
          </w:p>
          <w:p w:rsidR="003B7370" w:rsidRDefault="004278BD" w:rsidP="003B7370">
            <w:pPr>
              <w:numPr>
                <w:ilvl w:val="0"/>
                <w:numId w:val="4"/>
              </w:numPr>
              <w:ind w:left="397" w:hanging="397"/>
            </w:pPr>
            <w:r>
              <w:t xml:space="preserve">52 % </w:t>
            </w:r>
            <w:r w:rsidR="00934EB7">
              <w:t>(</w:t>
            </w:r>
            <w:r w:rsidR="001F4ED8">
              <w:t>52</w:t>
            </w:r>
            <w:r w:rsidR="003B7370">
              <w:t xml:space="preserve"> %</w:t>
            </w:r>
            <w:r w:rsidR="00934EB7">
              <w:t>)</w:t>
            </w:r>
            <w:r w:rsidR="003B7370">
              <w:t xml:space="preserve"> die Infos zu postgradualen Ausbildungen</w:t>
            </w:r>
          </w:p>
          <w:p w:rsidR="00D917F9" w:rsidRDefault="00D917F9" w:rsidP="00D917F9"/>
          <w:p w:rsidR="00D917F9" w:rsidRDefault="00D917F9" w:rsidP="004474E2">
            <w:pPr>
              <w:spacing w:before="40" w:after="40"/>
            </w:pPr>
            <w:r>
              <w:t xml:space="preserve">„sehr gut“ bzw. „eher gut“ (vgl. Tabellen zu Frage 8B). </w:t>
            </w:r>
            <w:r w:rsidR="001F4ED8">
              <w:t>Somit</w:t>
            </w:r>
            <w:r w:rsidR="000D6BA9">
              <w:t xml:space="preserve"> </w:t>
            </w:r>
            <w:r w:rsidR="004474E2">
              <w:t xml:space="preserve">gilt auch im Bereich Informationsqualität, dass </w:t>
            </w:r>
            <w:r w:rsidR="000D6BA9">
              <w:t>d</w:t>
            </w:r>
            <w:r>
              <w:t xml:space="preserve">er </w:t>
            </w:r>
            <w:r w:rsidR="001F4ED8">
              <w:t>relativ</w:t>
            </w:r>
            <w:r w:rsidR="003B7370">
              <w:t xml:space="preserve"> </w:t>
            </w:r>
            <w:r>
              <w:t xml:space="preserve">hohe </w:t>
            </w:r>
            <w:r w:rsidR="004474E2">
              <w:t>Standard</w:t>
            </w:r>
            <w:r>
              <w:t xml:space="preserve"> des Vorjahres </w:t>
            </w:r>
            <w:r w:rsidR="004474E2">
              <w:t xml:space="preserve">im heurigen Jahr </w:t>
            </w:r>
            <w:r w:rsidR="0078259F">
              <w:t xml:space="preserve">durchgängig aufrechterhalten </w:t>
            </w:r>
            <w:r w:rsidR="004278BD">
              <w:t>und tei</w:t>
            </w:r>
            <w:r w:rsidR="004278BD">
              <w:t>l</w:t>
            </w:r>
            <w:r w:rsidR="004278BD">
              <w:t xml:space="preserve">weise sogar ausgebaut </w:t>
            </w:r>
            <w:r w:rsidR="0078259F">
              <w:t>werden</w:t>
            </w:r>
            <w:r w:rsidR="004474E2">
              <w:t xml:space="preserve"> konnte</w:t>
            </w:r>
            <w:r w:rsidR="0078259F">
              <w:t>.</w:t>
            </w:r>
          </w:p>
        </w:tc>
      </w:tr>
    </w:tbl>
    <w:p w:rsidR="00D917F9" w:rsidRDefault="000D6BA9" w:rsidP="00D917F9">
      <w:r>
        <w:br w:type="page"/>
      </w: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69"/>
        <w:gridCol w:w="6976"/>
      </w:tblGrid>
      <w:tr w:rsidR="006C14EC" w:rsidTr="00913D2C">
        <w:tc>
          <w:tcPr>
            <w:tcW w:w="3369" w:type="dxa"/>
          </w:tcPr>
          <w:p w:rsidR="006C14EC" w:rsidRPr="00DF623F" w:rsidRDefault="00F90E17" w:rsidP="00913D2C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Fast 9 von 10 Besucher/innen der Messe geben an, die g</w:t>
            </w:r>
            <w:r>
              <w:rPr>
                <w:b/>
              </w:rPr>
              <w:t>e</w:t>
            </w:r>
            <w:r>
              <w:rPr>
                <w:b/>
              </w:rPr>
              <w:t>suchten Informationen erha</w:t>
            </w:r>
            <w:r>
              <w:rPr>
                <w:b/>
              </w:rPr>
              <w:t>l</w:t>
            </w:r>
            <w:r>
              <w:rPr>
                <w:b/>
              </w:rPr>
              <w:t>ten zu haben.</w:t>
            </w:r>
          </w:p>
        </w:tc>
        <w:tc>
          <w:tcPr>
            <w:tcW w:w="6976" w:type="dxa"/>
          </w:tcPr>
          <w:p w:rsidR="006C14EC" w:rsidRDefault="00FD3424" w:rsidP="005B5437">
            <w:pPr>
              <w:spacing w:before="40" w:after="40"/>
            </w:pPr>
            <w:r>
              <w:t xml:space="preserve">Rund </w:t>
            </w:r>
            <w:r w:rsidR="00613901">
              <w:t>80</w:t>
            </w:r>
            <w:r w:rsidR="005B5437">
              <w:t xml:space="preserve"> % (Vorjahr: 7</w:t>
            </w:r>
            <w:r w:rsidR="00613901">
              <w:t>5</w:t>
            </w:r>
            <w:r w:rsidR="005B5437">
              <w:t> %) der Besucher/innen berichten, dass sie sich auf der Messe gut zurechtfanden. Für 8</w:t>
            </w:r>
            <w:r w:rsidR="00613901">
              <w:t>6</w:t>
            </w:r>
            <w:r w:rsidR="005B5437">
              <w:t xml:space="preserve"> % (Vorjahr: 8</w:t>
            </w:r>
            <w:r w:rsidR="00504CB3">
              <w:t>5</w:t>
            </w:r>
            <w:r w:rsidR="005B5437">
              <w:t> %) w</w:t>
            </w:r>
            <w:r w:rsidR="005B5437">
              <w:t>a</w:t>
            </w:r>
            <w:r w:rsidR="005B5437">
              <w:t>ren die Angebote übersichtlich dargestellt. Und 8</w:t>
            </w:r>
            <w:r>
              <w:t>7</w:t>
            </w:r>
            <w:r w:rsidR="005B5437">
              <w:t xml:space="preserve"> % (Vorjahr: 8</w:t>
            </w:r>
            <w:r w:rsidR="00504CB3">
              <w:t>7</w:t>
            </w:r>
            <w:r w:rsidR="005B5437">
              <w:t> %) der KundInnen geben an, die von ihnen gesuchten Informationen auch erhalten zu haben (vgl. die Tabellen zu den Fragen 2.2, 2.3 und 6). Diese Zahlen belegen neuerlich die hervorragende Service- und Informationsqualität der Messe.</w:t>
            </w:r>
          </w:p>
          <w:p w:rsidR="003307C2" w:rsidRDefault="003307C2" w:rsidP="003307C2"/>
          <w:p w:rsidR="003307C2" w:rsidRDefault="008472F5" w:rsidP="00B13A53">
            <w:pPr>
              <w:spacing w:before="40" w:after="40"/>
            </w:pPr>
            <w:r>
              <w:t xml:space="preserve">Die Informationsbedürfnisse </w:t>
            </w:r>
            <w:r w:rsidR="00A23DE3">
              <w:t>d</w:t>
            </w:r>
            <w:r>
              <w:t>er</w:t>
            </w:r>
            <w:r w:rsidR="00D527E7">
              <w:t xml:space="preserve"> Mehrzahl der KundInnen </w:t>
            </w:r>
            <w:r w:rsidR="00A23DE3">
              <w:t xml:space="preserve">deckt </w:t>
            </w:r>
            <w:r>
              <w:t>das A</w:t>
            </w:r>
            <w:r w:rsidR="00D527E7">
              <w:t xml:space="preserve">ngebot der Messe </w:t>
            </w:r>
            <w:r w:rsidR="00B13A53">
              <w:t>bestens</w:t>
            </w:r>
            <w:r w:rsidR="00A23DE3">
              <w:t xml:space="preserve"> ab</w:t>
            </w:r>
            <w:r w:rsidR="00D527E7">
              <w:t xml:space="preserve">. </w:t>
            </w:r>
            <w:r w:rsidR="003307C2">
              <w:t xml:space="preserve">Zusätzliche Informationswünsche </w:t>
            </w:r>
            <w:r w:rsidR="000F74CC">
              <w:t xml:space="preserve">werden nur selten zum Ausdruck gebracht. </w:t>
            </w:r>
            <w:r w:rsidR="00D527E7">
              <w:t xml:space="preserve">Und wenn, dann </w:t>
            </w:r>
            <w:r w:rsidR="003307C2">
              <w:t>fallen</w:t>
            </w:r>
            <w:r w:rsidR="00D527E7">
              <w:t xml:space="preserve"> sie</w:t>
            </w:r>
            <w:r w:rsidR="003307C2">
              <w:t xml:space="preserve"> meist in eine der drei folgenden Kategorien</w:t>
            </w:r>
            <w:r w:rsidR="000F74CC">
              <w:t>:</w:t>
            </w:r>
            <w:r w:rsidR="003307C2">
              <w:t xml:space="preserve"> (1) Informationen zu </w:t>
            </w:r>
            <w:r w:rsidR="000F74CC">
              <w:t>speziellen</w:t>
            </w:r>
            <w:r w:rsidR="003307C2">
              <w:t xml:space="preserve"> Berufen</w:t>
            </w:r>
            <w:r w:rsidR="000F74CC">
              <w:t>, Unternehmen</w:t>
            </w:r>
            <w:r w:rsidR="00B13A53">
              <w:t>sangeboten</w:t>
            </w:r>
            <w:r w:rsidR="003307C2">
              <w:t xml:space="preserve"> </w:t>
            </w:r>
            <w:r w:rsidR="00A23DE3">
              <w:t>oder</w:t>
            </w:r>
            <w:r w:rsidR="003307C2">
              <w:t xml:space="preserve"> Ausbildungen</w:t>
            </w:r>
            <w:r w:rsidR="000F74CC">
              <w:t>;</w:t>
            </w:r>
            <w:r w:rsidR="003307C2">
              <w:t xml:space="preserve"> (2) </w:t>
            </w:r>
            <w:r w:rsidR="000F74CC">
              <w:t>v</w:t>
            </w:r>
            <w:r w:rsidR="003307C2">
              <w:t xml:space="preserve">ertiefende Detailinformationen zu Ausbildungen </w:t>
            </w:r>
            <w:r w:rsidR="00A23DE3">
              <w:t>oder</w:t>
            </w:r>
            <w:r w:rsidR="003307C2">
              <w:t xml:space="preserve"> Berufen</w:t>
            </w:r>
            <w:r w:rsidR="00840D43">
              <w:t xml:space="preserve"> wie</w:t>
            </w:r>
            <w:r w:rsidR="003307C2">
              <w:t xml:space="preserve"> z.B. </w:t>
            </w:r>
            <w:r w:rsidR="000F74CC">
              <w:t>Finanzierung einer Ausbildung</w:t>
            </w:r>
            <w:r w:rsidR="00741B51">
              <w:t>,</w:t>
            </w:r>
            <w:r w:rsidR="00D527E7">
              <w:t xml:space="preserve"> </w:t>
            </w:r>
            <w:r w:rsidR="000F74CC">
              <w:t xml:space="preserve">Erfahrungsberichte </w:t>
            </w:r>
            <w:r w:rsidR="00D527E7">
              <w:t>von Abso</w:t>
            </w:r>
            <w:r w:rsidR="00D527E7">
              <w:t>l</w:t>
            </w:r>
            <w:r w:rsidR="00D527E7">
              <w:t xml:space="preserve">ventInnen </w:t>
            </w:r>
            <w:r w:rsidR="00741B51">
              <w:t xml:space="preserve">oder Jobaussichten </w:t>
            </w:r>
            <w:r w:rsidR="00A23DE3">
              <w:t>und</w:t>
            </w:r>
            <w:r w:rsidR="003307C2">
              <w:t xml:space="preserve"> (3) </w:t>
            </w:r>
            <w:r w:rsidR="000F74CC">
              <w:t xml:space="preserve">Zusammenfassungen oder Leitfäden </w:t>
            </w:r>
            <w:r w:rsidR="00741B51">
              <w:t xml:space="preserve">zu </w:t>
            </w:r>
            <w:r w:rsidR="00D527E7">
              <w:t>einzelne</w:t>
            </w:r>
            <w:r w:rsidR="00A23DE3">
              <w:t>n</w:t>
            </w:r>
            <w:r w:rsidR="00D527E7">
              <w:t xml:space="preserve"> Themenbereiche</w:t>
            </w:r>
            <w:r w:rsidR="00741B51">
              <w:t>n</w:t>
            </w:r>
            <w:r w:rsidR="00D527E7">
              <w:t xml:space="preserve"> für </w:t>
            </w:r>
            <w:r w:rsidR="000F74CC">
              <w:t xml:space="preserve">einen </w:t>
            </w:r>
            <w:r w:rsidR="003307C2">
              <w:t>besseren Übe</w:t>
            </w:r>
            <w:r w:rsidR="003307C2">
              <w:t>r</w:t>
            </w:r>
            <w:r w:rsidR="003307C2">
              <w:t>blick</w:t>
            </w:r>
            <w:r w:rsidR="00D527E7">
              <w:t xml:space="preserve"> (</w:t>
            </w:r>
            <w:r w:rsidR="009A5A1E">
              <w:t>vgl. die Textangaben zur Frage 10)</w:t>
            </w:r>
            <w:r w:rsidR="003307C2">
              <w:t>.</w:t>
            </w:r>
          </w:p>
        </w:tc>
      </w:tr>
    </w:tbl>
    <w:p w:rsidR="00D917F9" w:rsidRDefault="00D917F9" w:rsidP="00D917F9"/>
    <w:p w:rsidR="00E12083" w:rsidRDefault="00E12083"/>
    <w:p w:rsidR="00E12083" w:rsidRDefault="00E12083"/>
    <w:p w:rsidR="00E12083" w:rsidRDefault="00E12083">
      <w:pPr>
        <w:pStyle w:val="berschrift3"/>
      </w:pPr>
      <w:bookmarkStart w:id="143" w:name="_Toc4482294"/>
      <w:r>
        <w:t>Gesamteindruck von der Messe und andere Qualitätskriterien</w:t>
      </w:r>
      <w:bookmarkEnd w:id="143"/>
    </w:p>
    <w:p w:rsidR="00E12083" w:rsidRDefault="00E12083"/>
    <w:p w:rsidR="00D917F9" w:rsidRDefault="00D917F9" w:rsidP="00D917F9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69"/>
        <w:gridCol w:w="6976"/>
      </w:tblGrid>
      <w:tr w:rsidR="00D917F9" w:rsidTr="0038263A">
        <w:tc>
          <w:tcPr>
            <w:tcW w:w="3369" w:type="dxa"/>
          </w:tcPr>
          <w:p w:rsidR="00D917F9" w:rsidRPr="00DF623F" w:rsidRDefault="00E134BB" w:rsidP="00DF623F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Die überwältigende Mehrheit der KundInnen der Messe sieht Ihre Erwartungen in den Besuch der BeSt</w:t>
            </w:r>
            <w:r w:rsidRPr="00DF623F">
              <w:rPr>
                <w:b/>
                <w:vertAlign w:val="superscript"/>
              </w:rPr>
              <w:t xml:space="preserve">3 </w:t>
            </w:r>
            <w:r w:rsidRPr="00DF623F">
              <w:rPr>
                <w:b/>
              </w:rPr>
              <w:t>erfüllt und würde diesen an Freunde und Bekannte weiterempfehlen.</w:t>
            </w:r>
          </w:p>
        </w:tc>
        <w:tc>
          <w:tcPr>
            <w:tcW w:w="6976" w:type="dxa"/>
          </w:tcPr>
          <w:p w:rsidR="00D917F9" w:rsidRDefault="00D917F9" w:rsidP="00D917F9">
            <w:r>
              <w:t>Aufgrund des hohen subjektiven Nutzens der erhaltenen Informati</w:t>
            </w:r>
            <w:r>
              <w:t>o</w:t>
            </w:r>
            <w:r>
              <w:t xml:space="preserve">nen sehen rund </w:t>
            </w:r>
            <w:r w:rsidR="00415D2A">
              <w:t>8</w:t>
            </w:r>
            <w:r w:rsidR="00504CB3">
              <w:t>9</w:t>
            </w:r>
            <w:r w:rsidR="00415D2A">
              <w:t xml:space="preserve"> % (Vorjahr: </w:t>
            </w:r>
            <w:r w:rsidR="007E6D14">
              <w:t>8</w:t>
            </w:r>
            <w:r w:rsidR="00613901">
              <w:t>9</w:t>
            </w:r>
            <w:r>
              <w:t> %</w:t>
            </w:r>
            <w:r w:rsidR="00415D2A">
              <w:t>)</w:t>
            </w:r>
            <w:r>
              <w:t xml:space="preserve"> der Messebesucher</w:t>
            </w:r>
            <w:r w:rsidR="007E6D14">
              <w:t>/i</w:t>
            </w:r>
            <w:r>
              <w:t xml:space="preserve">nnen ihre Erwartungen in den Besuch erfüllt. Bei </w:t>
            </w:r>
            <w:r w:rsidR="00415D2A">
              <w:t>9</w:t>
            </w:r>
            <w:r w:rsidR="00504CB3">
              <w:t>8</w:t>
            </w:r>
            <w:r w:rsidR="00415D2A">
              <w:t xml:space="preserve"> % (Vorjahr: </w:t>
            </w:r>
            <w:r w:rsidR="007E6D14">
              <w:t>9</w:t>
            </w:r>
            <w:r w:rsidR="00613901">
              <w:t>8</w:t>
            </w:r>
            <w:r>
              <w:t> %</w:t>
            </w:r>
            <w:r w:rsidR="00415D2A">
              <w:t>)</w:t>
            </w:r>
            <w:r>
              <w:t xml:space="preserve"> bleibt ein positiver Gesamteindruck von der Messe. </w:t>
            </w:r>
            <w:r w:rsidR="00BC2323">
              <w:t xml:space="preserve">Und </w:t>
            </w:r>
            <w:r w:rsidR="00504CB3">
              <w:t>8</w:t>
            </w:r>
            <w:r w:rsidR="00613901">
              <w:t>9</w:t>
            </w:r>
            <w:r w:rsidR="004B792A">
              <w:t> </w:t>
            </w:r>
            <w:r w:rsidR="00415D2A">
              <w:t xml:space="preserve">% (Vorjahr: </w:t>
            </w:r>
            <w:r w:rsidR="00613901">
              <w:t>88</w:t>
            </w:r>
            <w:r>
              <w:t> %</w:t>
            </w:r>
            <w:r w:rsidR="00415D2A">
              <w:t>)</w:t>
            </w:r>
            <w:r>
              <w:t xml:space="preserve"> </w:t>
            </w:r>
            <w:r w:rsidR="00BC2323">
              <w:t xml:space="preserve">der KundInnen </w:t>
            </w:r>
            <w:r>
              <w:t>würden die Be</w:t>
            </w:r>
            <w:r w:rsidR="00E134BB">
              <w:t>S</w:t>
            </w:r>
            <w:r>
              <w:t>t</w:t>
            </w:r>
            <w:r w:rsidRPr="00DF623F">
              <w:rPr>
                <w:vertAlign w:val="superscript"/>
              </w:rPr>
              <w:t xml:space="preserve">3 </w:t>
            </w:r>
            <w:r>
              <w:t>an Freunde und Freundinnen weiterempfehlen (vgl. die Tabellen zu den Fragen 2.1, 2.4 und 9).</w:t>
            </w:r>
          </w:p>
          <w:p w:rsidR="00D917F9" w:rsidRDefault="00D917F9" w:rsidP="00D917F9"/>
          <w:p w:rsidR="00312249" w:rsidRDefault="00D917F9" w:rsidP="00312249">
            <w:r>
              <w:t xml:space="preserve">Die Hauptkritikpunkte sind ähnlich wie </w:t>
            </w:r>
            <w:r w:rsidR="00312249">
              <w:t>in den</w:t>
            </w:r>
            <w:r>
              <w:t xml:space="preserve"> Vorjahr</w:t>
            </w:r>
            <w:r w:rsidR="00312249">
              <w:t>en</w:t>
            </w:r>
            <w:r>
              <w:t xml:space="preserve">. </w:t>
            </w:r>
            <w:r w:rsidR="00312249">
              <w:t>Sie betreffen einerseits den Veranstaltungsort mitsamt seine</w:t>
            </w:r>
            <w:r w:rsidR="00B13A53">
              <w:t>n</w:t>
            </w:r>
            <w:r w:rsidR="00312249">
              <w:t xml:space="preserve"> peripheren Einric</w:t>
            </w:r>
            <w:r w:rsidR="00312249">
              <w:t>h</w:t>
            </w:r>
            <w:r w:rsidR="00312249">
              <w:t>tungen wie etwa</w:t>
            </w:r>
            <w:r w:rsidR="0002000E">
              <w:t xml:space="preserve"> Luftqualität und Gastronomie.</w:t>
            </w:r>
            <w:r w:rsidR="00312249">
              <w:t xml:space="preserve"> So werden die </w:t>
            </w:r>
            <w:r w:rsidR="007E62A6">
              <w:t>räu</w:t>
            </w:r>
            <w:r w:rsidR="007E62A6">
              <w:t>m</w:t>
            </w:r>
            <w:r w:rsidR="007E62A6">
              <w:t xml:space="preserve">lich </w:t>
            </w:r>
            <w:r w:rsidR="00312249">
              <w:t>Enge</w:t>
            </w:r>
            <w:r w:rsidR="006D3367">
              <w:t xml:space="preserve"> und die </w:t>
            </w:r>
            <w:r w:rsidR="00B13A53">
              <w:t>heiß-</w:t>
            </w:r>
            <w:r w:rsidR="006D3367">
              <w:t>stickige Luft</w:t>
            </w:r>
            <w:r w:rsidR="00312249">
              <w:t xml:space="preserve"> aufgrund de</w:t>
            </w:r>
            <w:r w:rsidR="007D3588">
              <w:t>r vielen</w:t>
            </w:r>
            <w:r w:rsidR="00312249">
              <w:t xml:space="preserve"> Bes</w:t>
            </w:r>
            <w:r w:rsidR="00312249">
              <w:t>u</w:t>
            </w:r>
            <w:r w:rsidR="00312249">
              <w:t>cher</w:t>
            </w:r>
            <w:r w:rsidR="006D3367">
              <w:t>/i</w:t>
            </w:r>
            <w:r w:rsidR="007D3588">
              <w:t>nnen</w:t>
            </w:r>
            <w:r w:rsidR="00312249">
              <w:t xml:space="preserve">, die </w:t>
            </w:r>
            <w:r w:rsidR="00B13A53">
              <w:t>fehlenden</w:t>
            </w:r>
            <w:r w:rsidR="00312249">
              <w:t xml:space="preserve"> Sitz</w:t>
            </w:r>
            <w:r w:rsidR="0002000E">
              <w:t>gelegenheiten</w:t>
            </w:r>
            <w:r w:rsidR="00312249">
              <w:t xml:space="preserve"> und die Preise sowie </w:t>
            </w:r>
            <w:r w:rsidR="0002000E">
              <w:t xml:space="preserve">das </w:t>
            </w:r>
            <w:r w:rsidR="00312249">
              <w:t>Angebot der Messegastronomie beklagt. Andererseits berichten auch heuer wieder vergleichsweise viele KundInnen von Orienti</w:t>
            </w:r>
            <w:r w:rsidR="00312249">
              <w:t>e</w:t>
            </w:r>
            <w:r w:rsidR="00312249">
              <w:t>rungsproblemen</w:t>
            </w:r>
            <w:r w:rsidR="008F2158">
              <w:t xml:space="preserve"> aufgrund</w:t>
            </w:r>
            <w:r w:rsidR="00312249">
              <w:t xml:space="preserve"> </w:t>
            </w:r>
            <w:r w:rsidR="00AC5A41">
              <w:t>mangelhafter</w:t>
            </w:r>
            <w:r w:rsidR="00B13A53">
              <w:t>, d.h. leicht übersehbarer</w:t>
            </w:r>
            <w:r w:rsidR="007E62A6">
              <w:br/>
            </w:r>
            <w:r w:rsidR="00B13A53">
              <w:t>oder fehlerhaft-inkonsistenter, Farbcodierung bzw.</w:t>
            </w:r>
            <w:r w:rsidR="00AC5A41">
              <w:t xml:space="preserve"> Beschilderung</w:t>
            </w:r>
            <w:r w:rsidR="008F2158">
              <w:t>.</w:t>
            </w:r>
          </w:p>
          <w:p w:rsidR="00312249" w:rsidRDefault="00312249" w:rsidP="00312249"/>
          <w:p w:rsidR="00D917F9" w:rsidRDefault="00312249" w:rsidP="006D3367">
            <w:pPr>
              <w:spacing w:before="40" w:after="40"/>
            </w:pPr>
            <w:r>
              <w:t>Gleichzeitig heb</w:t>
            </w:r>
            <w:r w:rsidR="006D3367">
              <w:t xml:space="preserve">t </w:t>
            </w:r>
            <w:r w:rsidR="009A5A1E">
              <w:t xml:space="preserve">– ebenso wie im Vorjahr – </w:t>
            </w:r>
            <w:r w:rsidR="006D3367">
              <w:t>die Mehrheit der</w:t>
            </w:r>
            <w:r>
              <w:t xml:space="preserve"> Bes</w:t>
            </w:r>
            <w:r>
              <w:t>u</w:t>
            </w:r>
            <w:r>
              <w:t>cher/innen der Best</w:t>
            </w:r>
            <w:r w:rsidRPr="00DF623F">
              <w:rPr>
                <w:vertAlign w:val="superscript"/>
              </w:rPr>
              <w:t>3</w:t>
            </w:r>
            <w:r>
              <w:t xml:space="preserve"> in </w:t>
            </w:r>
            <w:r w:rsidR="006D3367">
              <w:t>den</w:t>
            </w:r>
            <w:r>
              <w:t xml:space="preserve"> schriftlichen Kommentaren das umfan</w:t>
            </w:r>
            <w:r>
              <w:t>g</w:t>
            </w:r>
            <w:r>
              <w:t>reiche und komplette Informationsangebot</w:t>
            </w:r>
            <w:r w:rsidR="006D3367">
              <w:t xml:space="preserve"> sowie</w:t>
            </w:r>
            <w:r>
              <w:t xml:space="preserve"> die freundliche und kompetente Betreuung und Beratung lobend hervor (vgl. die Texta</w:t>
            </w:r>
            <w:r>
              <w:t>n</w:t>
            </w:r>
            <w:r>
              <w:t>gaben zur Frage 10).</w:t>
            </w:r>
          </w:p>
        </w:tc>
      </w:tr>
    </w:tbl>
    <w:p w:rsidR="00E349E6" w:rsidRDefault="00E349E6"/>
    <w:p w:rsidR="00E12083" w:rsidRDefault="00E12083">
      <w:r>
        <w:br w:type="page"/>
      </w:r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1"/>
        <w:pageBreakBefore w:val="0"/>
        <w:jc w:val="center"/>
      </w:pPr>
      <w:bookmarkStart w:id="144" w:name="_Toc436675551"/>
      <w:bookmarkStart w:id="145" w:name="_Toc441386838"/>
      <w:bookmarkStart w:id="146" w:name="_Toc441520087"/>
      <w:bookmarkStart w:id="147" w:name="_Toc441732242"/>
      <w:bookmarkStart w:id="148" w:name="_Toc441740500"/>
      <w:bookmarkStart w:id="149" w:name="_Toc441766742"/>
      <w:bookmarkStart w:id="150" w:name="_Toc4482295"/>
      <w:bookmarkEnd w:id="136"/>
      <w:bookmarkEnd w:id="137"/>
      <w:r>
        <w:t>Tabellenteil</w:t>
      </w:r>
      <w:bookmarkEnd w:id="144"/>
      <w:bookmarkEnd w:id="145"/>
      <w:bookmarkEnd w:id="146"/>
      <w:bookmarkEnd w:id="147"/>
      <w:bookmarkEnd w:id="148"/>
      <w:bookmarkEnd w:id="149"/>
      <w:bookmarkEnd w:id="150"/>
    </w:p>
    <w:p w:rsidR="00E12083" w:rsidRDefault="00E12083"/>
    <w:p w:rsidR="00E12083" w:rsidRDefault="00E12083"/>
    <w:p w:rsidR="00E12083" w:rsidRDefault="00E12083">
      <w:pPr>
        <w:pStyle w:val="Fragentext"/>
        <w:keepNext w:val="0"/>
        <w:keepLines w:val="0"/>
      </w:pPr>
    </w:p>
    <w:p w:rsidR="00E12083" w:rsidRDefault="00E12083">
      <w:pPr>
        <w:ind w:right="340"/>
        <w:jc w:val="right"/>
        <w:sectPr w:rsidR="00E12083">
          <w:headerReference w:type="default" r:id="rId9"/>
          <w:footerReference w:type="default" r:id="rId10"/>
          <w:pgSz w:w="11907" w:h="16840" w:code="9"/>
          <w:pgMar w:top="851" w:right="851" w:bottom="851" w:left="851" w:header="720" w:footer="720" w:gutter="0"/>
          <w:cols w:sep="1" w:space="720"/>
          <w:noEndnote/>
          <w:titlePg/>
        </w:sectPr>
      </w:pPr>
    </w:p>
    <w:p w:rsidR="00E12083" w:rsidRDefault="00E12083">
      <w:pPr>
        <w:pStyle w:val="berschrift3"/>
        <w:rPr>
          <w:b w:val="0"/>
          <w:bCs/>
        </w:rPr>
      </w:pPr>
      <w:bookmarkStart w:id="151" w:name="_Toc441732243"/>
      <w:bookmarkStart w:id="152" w:name="_Toc441740501"/>
      <w:bookmarkStart w:id="153" w:name="_Toc436188171"/>
      <w:bookmarkStart w:id="154" w:name="_Toc436646527"/>
      <w:bookmarkStart w:id="155" w:name="_Toc436671088"/>
      <w:bookmarkStart w:id="156" w:name="_Toc436675552"/>
      <w:bookmarkStart w:id="157" w:name="_Toc441386839"/>
      <w:bookmarkStart w:id="158" w:name="_Toc441520088"/>
      <w:bookmarkStart w:id="159" w:name="_Toc441766743"/>
      <w:bookmarkStart w:id="160" w:name="_Toc4482296"/>
      <w:bookmarkStart w:id="161" w:name="_Toc416492318"/>
      <w:bookmarkStart w:id="162" w:name="_Toc416772093"/>
      <w:bookmarkStart w:id="163" w:name="_Toc417573068"/>
      <w:bookmarkStart w:id="164" w:name="_Toc417586834"/>
      <w:r>
        <w:rPr>
          <w:caps/>
        </w:rPr>
        <w:lastRenderedPageBreak/>
        <w:t>Frage 1:</w:t>
      </w:r>
      <w:bookmarkEnd w:id="151"/>
      <w:bookmarkEnd w:id="152"/>
      <w:r>
        <w:rPr>
          <w:b w:val="0"/>
        </w:rPr>
        <w:br/>
      </w:r>
      <w:bookmarkEnd w:id="153"/>
      <w:bookmarkEnd w:id="154"/>
      <w:bookmarkEnd w:id="155"/>
      <w:bookmarkEnd w:id="156"/>
      <w:bookmarkEnd w:id="157"/>
      <w:bookmarkEnd w:id="158"/>
      <w:bookmarkEnd w:id="159"/>
      <w:r>
        <w:rPr>
          <w:b w:val="0"/>
          <w:bCs/>
          <w:snapToGrid w:val="0"/>
          <w:color w:val="000000"/>
          <w:szCs w:val="24"/>
        </w:rPr>
        <w:t xml:space="preserve">Besuchen Sie heuer zum ersten Mal die </w:t>
      </w:r>
      <w:r>
        <w:rPr>
          <w:b w:val="0"/>
          <w:bCs/>
        </w:rPr>
        <w:t>BeSt</w:t>
      </w:r>
      <w:r>
        <w:rPr>
          <w:b w:val="0"/>
          <w:bCs/>
          <w:vertAlign w:val="superscript"/>
        </w:rPr>
        <w:t>3</w:t>
      </w:r>
      <w:r>
        <w:rPr>
          <w:b w:val="0"/>
          <w:bCs/>
          <w:snapToGrid w:val="0"/>
          <w:color w:val="000000"/>
          <w:szCs w:val="24"/>
        </w:rPr>
        <w:t>?</w:t>
      </w:r>
      <w:bookmarkEnd w:id="160"/>
    </w:p>
    <w:p w:rsidR="00E12083" w:rsidRDefault="00E12083">
      <w:pPr>
        <w:pStyle w:val="Fragentext"/>
        <w:keepNext w:val="0"/>
        <w:keepLines w:val="0"/>
      </w:pPr>
    </w:p>
    <w:tbl>
      <w:tblPr>
        <w:tblW w:w="5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2025"/>
        <w:gridCol w:w="634"/>
        <w:gridCol w:w="722"/>
        <w:gridCol w:w="723"/>
        <w:gridCol w:w="723"/>
      </w:tblGrid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F1 erster Besuch der BeSt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</w:tbl>
    <w:p w:rsidR="00E12083" w:rsidRDefault="00E12083"/>
    <w:p w:rsidR="00E52F7C" w:rsidRPr="00E12083" w:rsidRDefault="00E52F7C" w:rsidP="00E52F7C">
      <w:pPr>
        <w:pStyle w:val="berschrift3"/>
        <w:rPr>
          <w:b w:val="0"/>
        </w:rPr>
      </w:pPr>
      <w:r>
        <w:rPr>
          <w:caps/>
        </w:rPr>
        <w:br w:type="page"/>
      </w:r>
      <w:bookmarkStart w:id="165" w:name="_Toc441732247"/>
      <w:bookmarkStart w:id="166" w:name="_Toc441740505"/>
      <w:bookmarkStart w:id="167" w:name="_Toc441766747"/>
      <w:bookmarkStart w:id="168" w:name="_Toc4482297"/>
      <w:r>
        <w:rPr>
          <w:caps/>
        </w:rPr>
        <w:lastRenderedPageBreak/>
        <w:t>Frage 2:</w:t>
      </w:r>
      <w:bookmarkEnd w:id="165"/>
      <w:bookmarkEnd w:id="166"/>
      <w:r>
        <w:rPr>
          <w:b w:val="0"/>
        </w:rPr>
        <w:br/>
      </w:r>
      <w:bookmarkEnd w:id="167"/>
      <w:r w:rsidRPr="00E12083">
        <w:rPr>
          <w:b w:val="0"/>
        </w:rPr>
        <w:t xml:space="preserve">Gesamteindruck von der </w:t>
      </w:r>
      <w:r w:rsidR="00E12083" w:rsidRPr="00E12083">
        <w:rPr>
          <w:b w:val="0"/>
        </w:rPr>
        <w:t>BeSt</w:t>
      </w:r>
      <w:r w:rsidR="00E12083" w:rsidRPr="00E12083">
        <w:rPr>
          <w:b w:val="0"/>
          <w:szCs w:val="24"/>
          <w:vertAlign w:val="superscript"/>
        </w:rPr>
        <w:t>3</w:t>
      </w:r>
      <w:bookmarkEnd w:id="168"/>
    </w:p>
    <w:p w:rsidR="00E52F7C" w:rsidRDefault="00E52F7C" w:rsidP="00E52F7C"/>
    <w:p w:rsidR="00E52F7C" w:rsidRDefault="00E52F7C" w:rsidP="00E52F7C">
      <w:pPr>
        <w:pStyle w:val="berschrift4"/>
        <w:rPr>
          <w:snapToGrid w:val="0"/>
        </w:rPr>
      </w:pPr>
      <w:bookmarkStart w:id="169" w:name="_Toc4482298"/>
      <w:r>
        <w:rPr>
          <w:snapToGrid w:val="0"/>
        </w:rPr>
        <w:t>2.1</w:t>
      </w:r>
      <w:r>
        <w:rPr>
          <w:snapToGrid w:val="0"/>
        </w:rPr>
        <w:tab/>
        <w:t>Wie ist Ihr Gesamteindruck von der Messe?</w:t>
      </w:r>
      <w:bookmarkEnd w:id="169"/>
    </w:p>
    <w:p w:rsidR="00E52F7C" w:rsidRDefault="00E52F7C" w:rsidP="00E52F7C">
      <w:pPr>
        <w:widowControl w:val="0"/>
        <w:rPr>
          <w:snapToGrid w:val="0"/>
          <w:color w:val="00000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F2_1 Gesamteindruck von der Messe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</w:tbl>
    <w:p w:rsidR="00E52F7C" w:rsidRDefault="00E52F7C" w:rsidP="00E52F7C">
      <w:pPr>
        <w:widowControl w:val="0"/>
        <w:rPr>
          <w:snapToGrid w:val="0"/>
          <w:color w:val="000000"/>
        </w:rPr>
      </w:pPr>
    </w:p>
    <w:p w:rsidR="00E52F7C" w:rsidRDefault="00E52F7C" w:rsidP="00E52F7C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70" w:name="_Toc4482299"/>
      <w:r>
        <w:rPr>
          <w:snapToGrid w:val="0"/>
        </w:rPr>
        <w:lastRenderedPageBreak/>
        <w:t>2.2</w:t>
      </w:r>
      <w:r>
        <w:rPr>
          <w:snapToGrid w:val="0"/>
        </w:rPr>
        <w:tab/>
        <w:t>War das Angebot übersichtlich dargestellt?</w:t>
      </w:r>
      <w:bookmarkEnd w:id="170"/>
    </w:p>
    <w:p w:rsidR="00E52F7C" w:rsidRDefault="00E52F7C" w:rsidP="00E52F7C">
      <w:pPr>
        <w:widowControl w:val="0"/>
        <w:rPr>
          <w:snapToGrid w:val="0"/>
          <w:color w:val="00000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F2_2 Darstellung des Angebots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</w:tbl>
    <w:p w:rsidR="00E52F7C" w:rsidRDefault="00E52F7C" w:rsidP="00E52F7C">
      <w:pPr>
        <w:widowControl w:val="0"/>
        <w:rPr>
          <w:snapToGrid w:val="0"/>
          <w:color w:val="000000"/>
        </w:rPr>
      </w:pPr>
    </w:p>
    <w:p w:rsidR="00E52F7C" w:rsidRDefault="00E52F7C" w:rsidP="00E52F7C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71" w:name="_Toc4482300"/>
      <w:r>
        <w:rPr>
          <w:snapToGrid w:val="0"/>
        </w:rPr>
        <w:lastRenderedPageBreak/>
        <w:t>2.3</w:t>
      </w:r>
      <w:r>
        <w:rPr>
          <w:snapToGrid w:val="0"/>
        </w:rPr>
        <w:tab/>
        <w:t>Wie haben Sie sich auf der Messe zurechtgefunden?</w:t>
      </w:r>
      <w:bookmarkEnd w:id="171"/>
    </w:p>
    <w:p w:rsidR="00E52F7C" w:rsidRDefault="00E52F7C" w:rsidP="00E52F7C">
      <w:pPr>
        <w:widowControl w:val="0"/>
        <w:rPr>
          <w:snapToGrid w:val="0"/>
          <w:color w:val="00000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F2_3 Orientierung auf der Messe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</w:tbl>
    <w:p w:rsidR="00E52F7C" w:rsidRDefault="00E52F7C" w:rsidP="00E52F7C">
      <w:pPr>
        <w:widowControl w:val="0"/>
        <w:rPr>
          <w:snapToGrid w:val="0"/>
          <w:color w:val="000000"/>
        </w:rPr>
      </w:pPr>
    </w:p>
    <w:p w:rsidR="00E52F7C" w:rsidRDefault="00E52F7C" w:rsidP="00E52F7C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72" w:name="_Toc4482301"/>
      <w:r>
        <w:rPr>
          <w:snapToGrid w:val="0"/>
        </w:rPr>
        <w:lastRenderedPageBreak/>
        <w:t>2.4</w:t>
      </w:r>
      <w:r>
        <w:rPr>
          <w:snapToGrid w:val="0"/>
        </w:rPr>
        <w:tab/>
        <w:t>Sind Ihre Erwartungen erfüllt worden?</w:t>
      </w:r>
      <w:bookmarkEnd w:id="172"/>
    </w:p>
    <w:p w:rsidR="00E52F7C" w:rsidRDefault="00E52F7C" w:rsidP="00E52F7C"/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F2_4 Erwartungen erfüllt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</w:tbl>
    <w:p w:rsidR="00E52F7C" w:rsidRDefault="00E52F7C" w:rsidP="00E52F7C"/>
    <w:p w:rsidR="00E12083" w:rsidRDefault="00E12083"/>
    <w:p w:rsidR="00E12083" w:rsidRDefault="00E12083">
      <w:pPr>
        <w:pStyle w:val="berschrift3"/>
        <w:rPr>
          <w:caps/>
        </w:rPr>
        <w:sectPr w:rsidR="00E12083">
          <w:headerReference w:type="default" r:id="rId11"/>
          <w:footerReference w:type="default" r:id="rId12"/>
          <w:pgSz w:w="11907" w:h="16840" w:code="9"/>
          <w:pgMar w:top="1134" w:right="851" w:bottom="1134" w:left="851" w:header="720" w:footer="720" w:gutter="0"/>
          <w:cols w:sep="1" w:space="720"/>
          <w:noEndnote/>
        </w:sectPr>
      </w:pPr>
      <w:bookmarkStart w:id="173" w:name="_Toc441732244"/>
      <w:bookmarkStart w:id="174" w:name="_Toc441740502"/>
      <w:bookmarkStart w:id="175" w:name="_Toc441766744"/>
    </w:p>
    <w:p w:rsidR="00E12083" w:rsidRDefault="00E12083">
      <w:pPr>
        <w:pStyle w:val="berschrift3"/>
        <w:rPr>
          <w:b w:val="0"/>
        </w:rPr>
      </w:pPr>
      <w:bookmarkStart w:id="176" w:name="_Toc4482302"/>
      <w:r>
        <w:rPr>
          <w:caps/>
        </w:rPr>
        <w:lastRenderedPageBreak/>
        <w:t xml:space="preserve">Frage </w:t>
      </w:r>
      <w:r w:rsidR="00E52F7C">
        <w:rPr>
          <w:caps/>
        </w:rPr>
        <w:t>3</w:t>
      </w:r>
      <w:r>
        <w:rPr>
          <w:caps/>
        </w:rPr>
        <w:t>:</w:t>
      </w:r>
      <w:bookmarkEnd w:id="173"/>
      <w:bookmarkEnd w:id="174"/>
      <w:r>
        <w:rPr>
          <w:b w:val="0"/>
        </w:rPr>
        <w:br/>
      </w:r>
      <w:bookmarkEnd w:id="175"/>
      <w:r>
        <w:rPr>
          <w:b w:val="0"/>
          <w:bCs/>
          <w:snapToGrid w:val="0"/>
          <w:color w:val="000000"/>
          <w:szCs w:val="24"/>
        </w:rPr>
        <w:t xml:space="preserve">Wodurch wurden Sie auf die </w:t>
      </w:r>
      <w:r>
        <w:rPr>
          <w:b w:val="0"/>
          <w:bCs/>
        </w:rPr>
        <w:t>BeSt</w:t>
      </w:r>
      <w:r>
        <w:rPr>
          <w:b w:val="0"/>
          <w:bCs/>
          <w:vertAlign w:val="superscript"/>
        </w:rPr>
        <w:t xml:space="preserve">3 </w:t>
      </w:r>
      <w:r>
        <w:rPr>
          <w:b w:val="0"/>
          <w:bCs/>
          <w:snapToGrid w:val="0"/>
          <w:color w:val="000000"/>
          <w:szCs w:val="24"/>
        </w:rPr>
        <w:t>aufmerksam?</w:t>
      </w:r>
      <w:bookmarkEnd w:id="176"/>
    </w:p>
    <w:p w:rsidR="00E12083" w:rsidRDefault="00E12083">
      <w:pPr>
        <w:pStyle w:val="Fragentext"/>
        <w:keepNext w:val="0"/>
        <w:keepLines w:val="0"/>
      </w:pPr>
    </w:p>
    <w:tbl>
      <w:tblPr>
        <w:tblW w:w="13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003"/>
        <w:gridCol w:w="691"/>
        <w:gridCol w:w="70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667"/>
        <w:gridCol w:w="621"/>
      </w:tblGrid>
      <w:tr w:rsidR="00A84E4B" w:rsidRPr="00A84E4B" w:rsidTr="00A84E4B">
        <w:trPr>
          <w:cantSplit/>
          <w:tblHeader/>
          <w:jc w:val="center"/>
        </w:trPr>
        <w:tc>
          <w:tcPr>
            <w:tcW w:w="2062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6097" w:type="dxa"/>
            <w:gridSpan w:val="13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F3 auf BeSt aufmerksam geworden durch ...</w:t>
            </w:r>
          </w:p>
        </w:tc>
        <w:tc>
          <w:tcPr>
            <w:tcW w:w="853" w:type="dxa"/>
            <w:gridSpan w:val="2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2062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Familie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Freun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de/Be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kannte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Schule/ Le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h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rer/in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Bi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dungs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ber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tung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stellen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bung: Plakat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bung: Zeitu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gen/ Print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bung: Fer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sehen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bung: Radio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bung: Internet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bung: Home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page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bung: Fac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book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Sonst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i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Nenn.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2062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151%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155%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147%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142%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168%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149%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143%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147%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176%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135%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159%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156%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73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</w:tr>
    </w:tbl>
    <w:p w:rsidR="0091492E" w:rsidRPr="0091492E" w:rsidRDefault="0091492E" w:rsidP="0091492E"/>
    <w:p w:rsidR="00AD63AE" w:rsidRDefault="00AD63AE"/>
    <w:p w:rsidR="00E12083" w:rsidRDefault="00E12083">
      <w:pPr>
        <w:pStyle w:val="berschrift4"/>
        <w:sectPr w:rsidR="00E12083">
          <w:headerReference w:type="default" r:id="rId13"/>
          <w:footerReference w:type="default" r:id="rId14"/>
          <w:pgSz w:w="16840" w:h="11907" w:orient="landscape" w:code="9"/>
          <w:pgMar w:top="851" w:right="851" w:bottom="851" w:left="851" w:header="720" w:footer="720" w:gutter="0"/>
          <w:cols w:sep="1" w:space="720"/>
          <w:noEndnote/>
        </w:sectPr>
      </w:pPr>
    </w:p>
    <w:p w:rsidR="00E12083" w:rsidRDefault="00E52F7C">
      <w:pPr>
        <w:pStyle w:val="berschrift4"/>
      </w:pPr>
      <w:bookmarkStart w:id="177" w:name="_Toc4482303"/>
      <w:r>
        <w:lastRenderedPageBreak/>
        <w:t>3</w:t>
      </w:r>
      <w:r w:rsidR="00E12083">
        <w:t>A</w:t>
      </w:r>
      <w:r w:rsidR="00E12083">
        <w:tab/>
        <w:t>Sonstige Informationsquellen (Textangaben)</w:t>
      </w:r>
      <w:bookmarkEnd w:id="177"/>
    </w:p>
    <w:p w:rsidR="00E12083" w:rsidRDefault="00E12083">
      <w:pPr>
        <w:pStyle w:val="Fragentext"/>
        <w:keepNext w:val="0"/>
        <w:keepLines w:val="0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</w:tblGrid>
      <w:tr w:rsidR="004D4D92" w:rsidRPr="00252AE5" w:rsidTr="00AF31E4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4D4D92" w:rsidRPr="00252AE5" w:rsidRDefault="004D4D92" w:rsidP="00AF31E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252AE5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Sonstige Informationsquellen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252AE5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252AE5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Häufi</w:t>
            </w:r>
            <w:r w:rsidRPr="00252AE5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g</w:t>
            </w:r>
            <w:r w:rsidRPr="00252AE5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keit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als jahrelanger Moderator des Messe-Rahmenprogramms war ich neugierig, wie sich die Messe entwickelt hat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Arbeitgeber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Arbeitskollegin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bfi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BIFIE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Bildungsmesse in der Schule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Broschüren vom AMS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Dienstanweisung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durch eigenen Stand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eigene Interessen und Recherche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eigene Internet-Recherche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Erzählungen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FH Krems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Flyer, Broschüren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Hofer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Homepage der WAG Assistenzgenossenschaft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Homepage FH </w:t>
            </w:r>
            <w:proofErr w:type="spellStart"/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Joanneum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kenne die BeSt einfach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kenne die BeSt schon seit vielen Jahren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 Schule ausgeteilte Informationshefte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Instagram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Interesse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Interesse an einem Studium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ist jedes Jahr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kannte sie schon lange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kenne sie schon viele Jahre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Landesschülervertretung OÖ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lange bekannt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LSV OÖ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Plakat U-Bahn-Station!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schon bekannt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Schülervertretung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Schulungseinrichtung SEBUS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selbst ausgestellt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Studium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Tochter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2537DB" w:rsidP="002537D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vergangener Besuch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von meiner Frau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von Schule gezwungen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war letztes Jahr auch schon da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4D4D92" w:rsidRPr="004D4D92" w:rsidTr="004D4D92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Webseite für Konsumentenschutz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D4D92" w:rsidRPr="004D4D92" w:rsidRDefault="004D4D92" w:rsidP="004D4D92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4D4D9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</w:tbl>
    <w:p w:rsidR="004D4D92" w:rsidRPr="0081649F" w:rsidRDefault="004D4D92" w:rsidP="0081649F"/>
    <w:p w:rsidR="00E12083" w:rsidRDefault="0091492E">
      <w:pPr>
        <w:pStyle w:val="berschrift3"/>
        <w:rPr>
          <w:b w:val="0"/>
        </w:rPr>
      </w:pPr>
      <w:bookmarkStart w:id="178" w:name="_Toc441732245"/>
      <w:bookmarkStart w:id="179" w:name="_Toc441740503"/>
      <w:bookmarkStart w:id="180" w:name="_Toc441766745"/>
      <w:r>
        <w:rPr>
          <w:caps/>
        </w:rPr>
        <w:br w:type="page"/>
      </w:r>
      <w:bookmarkStart w:id="181" w:name="_Toc4482304"/>
      <w:r w:rsidR="00E12083">
        <w:rPr>
          <w:caps/>
        </w:rPr>
        <w:lastRenderedPageBreak/>
        <w:t xml:space="preserve">Frage </w:t>
      </w:r>
      <w:r w:rsidR="00E52F7C">
        <w:rPr>
          <w:caps/>
        </w:rPr>
        <w:t>4</w:t>
      </w:r>
      <w:r w:rsidR="00E12083">
        <w:rPr>
          <w:caps/>
        </w:rPr>
        <w:t>:</w:t>
      </w:r>
      <w:bookmarkEnd w:id="178"/>
      <w:bookmarkEnd w:id="179"/>
      <w:r w:rsidR="00E12083">
        <w:rPr>
          <w:b w:val="0"/>
        </w:rPr>
        <w:br/>
      </w:r>
      <w:bookmarkEnd w:id="180"/>
      <w:r w:rsidR="00E12083">
        <w:rPr>
          <w:b w:val="0"/>
          <w:bCs/>
          <w:snapToGrid w:val="0"/>
          <w:color w:val="000000"/>
          <w:szCs w:val="24"/>
        </w:rPr>
        <w:t>Haben Sie Ihren Messebesuch in der Schule gemeinsam mit einer/einem Lehrer/in bzw. Bildungs- oder Schülerberater/in vorbereitet?</w:t>
      </w:r>
      <w:bookmarkEnd w:id="181"/>
    </w:p>
    <w:p w:rsidR="00E12083" w:rsidRDefault="00E12083"/>
    <w:tbl>
      <w:tblPr>
        <w:tblW w:w="5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2025"/>
        <w:gridCol w:w="634"/>
        <w:gridCol w:w="722"/>
        <w:gridCol w:w="723"/>
        <w:gridCol w:w="723"/>
      </w:tblGrid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F4 Messebesuch in der Schule vorbereitet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</w:tbl>
    <w:p w:rsidR="00E12083" w:rsidRDefault="00E12083"/>
    <w:p w:rsidR="00AE0C3F" w:rsidRDefault="00AE0C3F">
      <w:pPr>
        <w:rPr>
          <w:b/>
          <w:caps/>
          <w:sz w:val="24"/>
        </w:rPr>
      </w:pPr>
      <w:bookmarkStart w:id="182" w:name="_Toc441732246"/>
      <w:bookmarkStart w:id="183" w:name="_Toc441740504"/>
      <w:bookmarkStart w:id="184" w:name="_Toc441766746"/>
      <w:r>
        <w:rPr>
          <w:caps/>
        </w:rPr>
        <w:br w:type="page"/>
      </w:r>
    </w:p>
    <w:p w:rsidR="00E12083" w:rsidRDefault="00E12083">
      <w:pPr>
        <w:pStyle w:val="berschrift3"/>
        <w:rPr>
          <w:b w:val="0"/>
        </w:rPr>
      </w:pPr>
      <w:bookmarkStart w:id="185" w:name="_Toc4482305"/>
      <w:r>
        <w:rPr>
          <w:caps/>
        </w:rPr>
        <w:lastRenderedPageBreak/>
        <w:t>Frage 5A:</w:t>
      </w:r>
      <w:bookmarkEnd w:id="182"/>
      <w:bookmarkEnd w:id="183"/>
      <w:r>
        <w:rPr>
          <w:b w:val="0"/>
        </w:rPr>
        <w:br/>
      </w:r>
      <w:bookmarkEnd w:id="184"/>
      <w:r>
        <w:rPr>
          <w:b w:val="0"/>
          <w:bCs/>
          <w:snapToGrid w:val="0"/>
          <w:color w:val="000000"/>
          <w:szCs w:val="24"/>
        </w:rPr>
        <w:t>Welches der folgenden Angebote haben Sie aktiv genutzt?</w:t>
      </w:r>
      <w:bookmarkEnd w:id="185"/>
    </w:p>
    <w:p w:rsidR="00E12083" w:rsidRDefault="00E12083"/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2000"/>
        <w:gridCol w:w="709"/>
        <w:gridCol w:w="708"/>
        <w:gridCol w:w="709"/>
        <w:gridCol w:w="709"/>
        <w:gridCol w:w="709"/>
        <w:gridCol w:w="709"/>
        <w:gridCol w:w="709"/>
        <w:gridCol w:w="667"/>
        <w:gridCol w:w="620"/>
      </w:tblGrid>
      <w:tr w:rsidR="00A84E4B" w:rsidRPr="00A84E4B" w:rsidTr="00A84E4B">
        <w:trPr>
          <w:cantSplit/>
          <w:tblHeader/>
          <w:jc w:val="center"/>
        </w:trPr>
        <w:tc>
          <w:tcPr>
            <w:tcW w:w="299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4780" w:type="dxa"/>
            <w:gridSpan w:val="7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F5A aktiv genutzte Angebote</w:t>
            </w:r>
          </w:p>
        </w:tc>
        <w:tc>
          <w:tcPr>
            <w:tcW w:w="1241" w:type="dxa"/>
            <w:gridSpan w:val="2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299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ü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ren, Prin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mater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i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BeSt-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br/>
              <w:t>APP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Int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ressen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test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persö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liche Ber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tung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Vo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trag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gramm/Wor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shops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`Blaue Ma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pen`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Nenn.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299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303%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297%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314%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345%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301%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311%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286%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297%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307%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300%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294%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284%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329%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282%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323%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93%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290%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06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92%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306%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</w:tr>
    </w:tbl>
    <w:p w:rsidR="00E12083" w:rsidRDefault="00E12083"/>
    <w:p w:rsidR="00AE0C3F" w:rsidRDefault="00AE0C3F">
      <w:pPr>
        <w:rPr>
          <w:b/>
          <w:caps/>
          <w:sz w:val="24"/>
        </w:rPr>
      </w:pPr>
      <w:r>
        <w:rPr>
          <w:caps/>
        </w:rPr>
        <w:br w:type="page"/>
      </w:r>
    </w:p>
    <w:p w:rsidR="00E12083" w:rsidRDefault="00E12083">
      <w:pPr>
        <w:pStyle w:val="berschrift3"/>
        <w:rPr>
          <w:b w:val="0"/>
          <w:bCs/>
          <w:snapToGrid w:val="0"/>
          <w:color w:val="000000"/>
          <w:szCs w:val="24"/>
        </w:rPr>
      </w:pPr>
      <w:bookmarkStart w:id="186" w:name="_Toc4482306"/>
      <w:r>
        <w:rPr>
          <w:caps/>
        </w:rPr>
        <w:lastRenderedPageBreak/>
        <w:t>Frage 5B:</w:t>
      </w:r>
      <w:r>
        <w:rPr>
          <w:b w:val="0"/>
        </w:rPr>
        <w:br/>
      </w:r>
      <w:r>
        <w:rPr>
          <w:b w:val="0"/>
          <w:bCs/>
          <w:snapToGrid w:val="0"/>
          <w:color w:val="000000"/>
          <w:szCs w:val="24"/>
        </w:rPr>
        <w:t>Wie beurteilen Sie das Angebot?</w:t>
      </w:r>
      <w:bookmarkEnd w:id="186"/>
    </w:p>
    <w:p w:rsidR="00E12083" w:rsidRDefault="00E12083"/>
    <w:p w:rsidR="00E12083" w:rsidRDefault="00E12083">
      <w:pPr>
        <w:pStyle w:val="berschrift4"/>
        <w:rPr>
          <w:snapToGrid w:val="0"/>
        </w:rPr>
      </w:pPr>
      <w:bookmarkStart w:id="187" w:name="_Toc4482307"/>
      <w:r>
        <w:rPr>
          <w:snapToGrid w:val="0"/>
        </w:rPr>
        <w:t>5B1</w:t>
      </w:r>
      <w:r>
        <w:rPr>
          <w:snapToGrid w:val="0"/>
        </w:rPr>
        <w:tab/>
      </w:r>
      <w:r w:rsidR="00E52F7C">
        <w:rPr>
          <w:snapToGrid w:val="0"/>
        </w:rPr>
        <w:t xml:space="preserve">Broschüren, </w:t>
      </w:r>
      <w:r>
        <w:rPr>
          <w:snapToGrid w:val="0"/>
        </w:rPr>
        <w:t>Printmaterial</w:t>
      </w:r>
      <w:bookmarkEnd w:id="187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F5b1 Bewertung: Broschüren, Printmaterial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88" w:name="_Toc4482308"/>
      <w:r>
        <w:rPr>
          <w:snapToGrid w:val="0"/>
        </w:rPr>
        <w:lastRenderedPageBreak/>
        <w:t>5B2</w:t>
      </w:r>
      <w:r>
        <w:rPr>
          <w:snapToGrid w:val="0"/>
        </w:rPr>
        <w:tab/>
      </w:r>
      <w:r w:rsidR="00A84E4B">
        <w:rPr>
          <w:snapToGrid w:val="0"/>
        </w:rPr>
        <w:t>BeSt-APP</w:t>
      </w:r>
      <w:bookmarkEnd w:id="188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F5b2 Bewertung: BeSt-APP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89" w:name="_Toc4482309"/>
      <w:r>
        <w:rPr>
          <w:snapToGrid w:val="0"/>
        </w:rPr>
        <w:lastRenderedPageBreak/>
        <w:t>5B3</w:t>
      </w:r>
      <w:r>
        <w:rPr>
          <w:snapToGrid w:val="0"/>
        </w:rPr>
        <w:tab/>
        <w:t>Interessentest</w:t>
      </w:r>
      <w:bookmarkEnd w:id="189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F5b3 Bewertung: Interessentest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90" w:name="_Toc4482310"/>
      <w:r>
        <w:rPr>
          <w:snapToGrid w:val="0"/>
        </w:rPr>
        <w:lastRenderedPageBreak/>
        <w:t>5B4</w:t>
      </w:r>
      <w:r>
        <w:rPr>
          <w:snapToGrid w:val="0"/>
        </w:rPr>
        <w:tab/>
        <w:t>Persönliche</w:t>
      </w:r>
      <w:r w:rsidR="00E52F7C">
        <w:rPr>
          <w:snapToGrid w:val="0"/>
        </w:rPr>
        <w:t xml:space="preserve"> Beratung</w:t>
      </w:r>
      <w:bookmarkEnd w:id="190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F5b4 Bewertung: persönliche Beratung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928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91" w:name="_Toc4482311"/>
      <w:r>
        <w:rPr>
          <w:snapToGrid w:val="0"/>
        </w:rPr>
        <w:lastRenderedPageBreak/>
        <w:t>5B5</w:t>
      </w:r>
      <w:r>
        <w:rPr>
          <w:snapToGrid w:val="0"/>
        </w:rPr>
        <w:tab/>
      </w:r>
      <w:r w:rsidR="00A84E4B">
        <w:rPr>
          <w:snapToGrid w:val="0"/>
        </w:rPr>
        <w:t>Vortragsprogramm/Workshops</w:t>
      </w:r>
      <w:bookmarkEnd w:id="191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F5b5 Bewertung: Vortragsprogramm/Workshops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92" w:name="_Toc4482312"/>
      <w:r>
        <w:rPr>
          <w:snapToGrid w:val="0"/>
        </w:rPr>
        <w:lastRenderedPageBreak/>
        <w:t>5B6</w:t>
      </w:r>
      <w:r>
        <w:rPr>
          <w:snapToGrid w:val="0"/>
        </w:rPr>
        <w:tab/>
      </w:r>
      <w:r w:rsidR="00E52F7C">
        <w:rPr>
          <w:snapToGrid w:val="0"/>
        </w:rPr>
        <w:t>„Die blauen Mappen“</w:t>
      </w:r>
      <w:bookmarkEnd w:id="192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F5b6 Bewertung: `Blaue Mappen`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pStyle w:val="Fragentext"/>
        <w:keepNext w:val="0"/>
        <w:keepLines w:val="0"/>
        <w:rPr>
          <w:snapToGrid w:val="0"/>
        </w:rPr>
      </w:pPr>
    </w:p>
    <w:p w:rsidR="00E12083" w:rsidRDefault="00E12083">
      <w:pPr>
        <w:pStyle w:val="berschrift3"/>
        <w:rPr>
          <w:b w:val="0"/>
        </w:rPr>
      </w:pPr>
      <w:r>
        <w:br w:type="page"/>
      </w:r>
      <w:bookmarkStart w:id="193" w:name="_Toc441732249"/>
      <w:bookmarkStart w:id="194" w:name="_Toc441740507"/>
      <w:bookmarkStart w:id="195" w:name="_Toc441766749"/>
      <w:bookmarkStart w:id="196" w:name="_Toc4482313"/>
      <w:r>
        <w:rPr>
          <w:caps/>
        </w:rPr>
        <w:lastRenderedPageBreak/>
        <w:t xml:space="preserve">Frage </w:t>
      </w:r>
      <w:r w:rsidR="00E52F7C">
        <w:rPr>
          <w:caps/>
        </w:rPr>
        <w:t>6</w:t>
      </w:r>
      <w:r>
        <w:rPr>
          <w:caps/>
        </w:rPr>
        <w:t>:</w:t>
      </w:r>
      <w:bookmarkEnd w:id="193"/>
      <w:bookmarkEnd w:id="194"/>
      <w:r>
        <w:rPr>
          <w:b w:val="0"/>
        </w:rPr>
        <w:br/>
      </w:r>
      <w:bookmarkEnd w:id="195"/>
      <w:r>
        <w:rPr>
          <w:b w:val="0"/>
          <w:bCs/>
          <w:snapToGrid w:val="0"/>
          <w:color w:val="000000"/>
          <w:szCs w:val="24"/>
        </w:rPr>
        <w:t>Haben Sie die von Ihnen gesuchten Informationen gefunden bzw. erhalten?</w:t>
      </w:r>
      <w:bookmarkEnd w:id="196"/>
    </w:p>
    <w:p w:rsidR="00E12083" w:rsidRDefault="00E12083"/>
    <w:tbl>
      <w:tblPr>
        <w:tblW w:w="5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2025"/>
        <w:gridCol w:w="634"/>
        <w:gridCol w:w="722"/>
        <w:gridCol w:w="723"/>
        <w:gridCol w:w="723"/>
      </w:tblGrid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F6 gesuchte Infos gefunden bzw. erhalten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pStyle w:val="Fragentext"/>
        <w:keepNext w:val="0"/>
        <w:keepLines w:val="0"/>
      </w:pPr>
    </w:p>
    <w:p w:rsidR="00E12083" w:rsidRDefault="00E12083">
      <w:pPr>
        <w:pStyle w:val="berschrift3"/>
        <w:rPr>
          <w:b w:val="0"/>
        </w:rPr>
      </w:pPr>
      <w:r>
        <w:br w:type="page"/>
      </w:r>
      <w:bookmarkStart w:id="197" w:name="_Toc441732250"/>
      <w:bookmarkStart w:id="198" w:name="_Toc441740511"/>
      <w:bookmarkStart w:id="199" w:name="_Toc441766753"/>
      <w:bookmarkStart w:id="200" w:name="_Toc4482314"/>
      <w:r>
        <w:rPr>
          <w:caps/>
        </w:rPr>
        <w:lastRenderedPageBreak/>
        <w:t xml:space="preserve">Frage </w:t>
      </w:r>
      <w:r w:rsidR="00E52F7C">
        <w:rPr>
          <w:caps/>
        </w:rPr>
        <w:t>7</w:t>
      </w:r>
      <w:r>
        <w:rPr>
          <w:caps/>
        </w:rPr>
        <w:t>:</w:t>
      </w:r>
      <w:bookmarkEnd w:id="197"/>
      <w:bookmarkEnd w:id="198"/>
      <w:r>
        <w:rPr>
          <w:b w:val="0"/>
        </w:rPr>
        <w:br/>
      </w:r>
      <w:bookmarkEnd w:id="199"/>
      <w:r w:rsidR="00CE036D">
        <w:rPr>
          <w:b w:val="0"/>
          <w:bCs/>
          <w:snapToGrid w:val="0"/>
          <w:color w:val="000000"/>
          <w:szCs w:val="24"/>
        </w:rPr>
        <w:t>Was hätten Sie sich an zusätzlichen Informationen gewünscht</w:t>
      </w:r>
      <w:r>
        <w:rPr>
          <w:b w:val="0"/>
          <w:bCs/>
          <w:snapToGrid w:val="0"/>
          <w:color w:val="000000"/>
          <w:szCs w:val="24"/>
        </w:rPr>
        <w:t>?</w:t>
      </w:r>
      <w:r w:rsidR="00CE036D">
        <w:rPr>
          <w:b w:val="0"/>
          <w:bCs/>
          <w:snapToGrid w:val="0"/>
          <w:color w:val="000000"/>
          <w:szCs w:val="24"/>
        </w:rPr>
        <w:t xml:space="preserve"> (Textangaben)</w:t>
      </w:r>
      <w:bookmarkEnd w:id="200"/>
    </w:p>
    <w:p w:rsidR="00E12083" w:rsidRDefault="00E12083"/>
    <w:tbl>
      <w:tblPr>
        <w:tblW w:w="0" w:type="auto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357C96" w:rsidRPr="00357C96" w:rsidTr="00357C96">
        <w:trPr>
          <w:cantSplit/>
          <w:tblHeader/>
          <w:jc w:val="center"/>
        </w:trPr>
        <w:tc>
          <w:tcPr>
            <w:tcW w:w="1985" w:type="dxa"/>
            <w:shd w:val="clear" w:color="auto" w:fill="FFFFFF"/>
            <w:vAlign w:val="bottom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7938" w:type="dxa"/>
            <w:shd w:val="clear" w:color="auto" w:fill="FFFFFF"/>
            <w:vAlign w:val="bottom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F7 Was hätten Sie sich an zusätzlichen Infos gewünscht? (Text)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generell mehr Infos, nicht nur über den Studiengang informieren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Lageplan am Eingang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Chemie und Bio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Life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Sciences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, Biomedical,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Pharmaceutical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Biotechnology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Unternehmen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ÖBB,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Westbahn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, Saturn,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MediaMarkt</w:t>
            </w:r>
            <w:proofErr w:type="spellEnd"/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allgemeine Infos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 Wirtschaft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B26612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passt alles - </w:t>
            </w:r>
            <w:r w:rsidR="00B2661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ankeschön!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Weiterbildung für Pensionisten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studieren in den USA, Informationen über Elite-Unis (Aufnahmekriterien etc.)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eigentlich 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 auszusetzen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Infofolder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Blaue Mappen online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Lehrberufe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Ordnung/Übersicht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Auskunft an den Ständen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genauere Informationen von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StandbetreuerInnen</w:t>
            </w:r>
            <w:proofErr w:type="spellEnd"/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mehrere Angebote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Ströck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Anker, Felber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Barista-Abteilung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über Lehrberufe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hat alles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 Möglichkeiten in der Informatik, vor allem an einem Punkt konzentriert und nicht über die ve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schiedenen Aussteller verteilt; allgemeine Information einfacher zugänglich machen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 Wien (Biologie)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 Martial Arts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mir würde nichts einfallen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Saalpläne aufhängen, bitte auch ÖZBF (www.oezbf.at) einladen - fördern z. B. SchülerInnen an Hochschulen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Erfahrungsberichte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Stände zum Thema Kinder und Säuglinge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Möglichkeiten an Berufen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genauere Tests bezüglich Interessen und/oder Fähigkeiten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derzeit noch mehr individuelle Beratung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von der JKU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Kellner - Nebenberuf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Ausbildungswege in Richtung Tiere/Tierschutz/Tierpflege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sich die Leute bei den Ständen besser auskennen und mehr Infos geben können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eigentlich 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alles okay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alles okay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die Leute an den Ständen mehr Auskunft geben könnten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Vorträge zu spezifischen Themen und Richtungen, Infos über z. B. Studentenwohnheime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Lehrstellen vorstellen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Videos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Au-pair in England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PH Burgenland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alles super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Jobaussichten, nicht nur Lehrgänge/Studiengänge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Studienorientierung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meine Erwartungen wurden größtenteils erfüllt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Interessentests - zumindest Information, wo sie zu finden sind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Interessentest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Büro- und Finanztätigkeiten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TU München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Tanzlehrer-Ausbildung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Ernährung,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Visagistik</w:t>
            </w:r>
            <w:proofErr w:type="spellEnd"/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Ernährung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war sehr zufrieden, alle Fragen wurden beantwortet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KP auf der Karte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KP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Details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Praktika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B26612" w:rsidP="00B26612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</w:t>
            </w:r>
            <w:r w:rsidR="00357C96"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ann man von Mindestsicherung leben?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Mindestsicherung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kurzer Überblick über Bereiche der Studien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Weg zum Schwimmbecken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bin sehr zufrieden, also habe ich nichts zu sagen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zu viel auf einmal, man konnte sich schlecht entscheiden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z. B. die Ausbildung zum Lokführer oder zum Nationalpark-Ranger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Leute an den Ständen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Überblick über Studien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Verteilung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eigene Aufteilung über Kategorien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ist da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alles war hier, ausgenommen Deutschkurs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arbeitswilligere Aussteller; Überblick, welche Jobmöglichkeiten man mit welchem Studium hat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super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Ahnung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Workshop-Übersicht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eigentlich nicht, war zufrieden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direkter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finanzielle Information - Studienbeihilfe, Kinderbeihilfe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deutsche Universitäten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einzelnen Studienrichtungen der Uni Salzburg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zu Berufen und Jobchancen sowie zu internationalen Möglichkeiten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hat alles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 Wohnmöglichkeiten in Wien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 Berufsmöglichkeiten nach der Matura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konkrete Beispiele für einen Studiengang beim Interessentest (zur Orientierung)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zum Studium, aber wenig zur Lehre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passt alles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ausreichend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ich bin zufrieden!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B26612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 bezüglich Jus</w:t>
            </w:r>
            <w:r w:rsidR="00B2661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-S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tudium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überfordert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Physiotherapie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Lehramt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welchen Weg man für diesen Beruf einschlagen muss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wurde erfüllt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es hat alles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Hinweisschriften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ab wie vielen Jahren?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gab keine Auskunftsperson bei der MUK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Plan der Messe (klein, ohne Heft)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Airlines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Fluglinien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gut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mehrere Lehre-Angebote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Blaue Mappen für Pädagogik (umfangreichere Informationen)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verständlicherer Übersichtsplan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Beschriftung!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Sachen zum Ausprobieren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zeitgemäßere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Auskunft über Anmeldefristen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für Jugendliche (14-Jährige)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Arbeitsmöglichkeiten während des Studiums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hat alles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Richtung Pferde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welche Wege man nach dem Studium einschlagen kann - habe wenig Vorstellung davon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Architektur fehlt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habe keine Antworten mehr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 für Lokführer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 Gastronomie bzw. Kellnerin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gar 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alles war gut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genauere Infos, mehr Auswahl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eventuell genauere Informationen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genauere Infos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Hebammen-Information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ob Unis einen bestimmten Schwerpunkt haben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genauere Infos zu einzelnen Studiengängen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Beispielmappen bezüglich Kunstschulen/Unis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Anschauungsmaterial bei den Projekten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vielleicht zu Studienjobs und Praktika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hat eigentlich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Erfahrungsberichte von Leuten, die sich in einem Studium befinden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alles, was ich suchte, habe ich schon gefunden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 Innenarchitektur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Technik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Technik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wie man als Ausländer in Österreich studieren kann bzw. was man machen muss, wenn man kein Mat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razeugnis hat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eigentlich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Leute mehr auf den Einzelnen zukommen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Informationen sind mir klar!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Informationen sind mir klar!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persönlich ansprechen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persönlich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Informationen über freiwillige Auslandsjahre in Österreich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Mathematik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wir sollten mehr angesprochen werden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auf den Einzelnen zukommen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Informationen bezüglich Standorte der Stände (Übersicht)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super!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 Zürich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Wegweiser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Studiengänge Graz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Stand für Physiotherapie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mehrere verschiedene Unis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Zeit- und Themenangaben zu den Vorträgen - etwas mehr bewerben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 eines jeden Studienganges einer Fachhochschule/Universität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Lehramt - welche Fächer kombinieren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zu oberflächlich - mehr Details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detailreicher - mehr Zeit für den einzelnen Kunden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Berufswege mit Tieren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Getränkeautomaten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O2, Klimaanlage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ausführlichere Infos über Förderungen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generell mehr Infos, welches Studium zu wählen ist - genauere Beratung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Auslandsstudium in Kanada ohne Partneruni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ich fände es besser, wenn die BeSt früher stattfinden würde, da alle Anmeldungen schon Anfang März 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</w:t>
            </w: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früher abgeschlossen sind!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Liste von konkreten Berufen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hat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welche Möglichkeiten man hat, sofort ins Berufsleben einzusteigen, ohne zu studieren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aufgestellte Pläne, um sich besser zurechtzufinden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Stände bezüglich Physiotherapie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Information und Betreuung von den chinesischen Universitätsvertretern!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 Weiterbildungsmöglichkeiten ohne Matura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gut gewesen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FH Krems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Infos zur FH Krems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Tierpflegeschule,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VetMed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-Uni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Beratung an manchen Ständen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war ausreichend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Vergleich der Unis in verschiedenen Bundesländern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ausgedruckter Studienplan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 über Nicht-Wiener-Schulen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übersichtlicher gestalten, wo war WU?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unleserlich Bereich der Unis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Einblick ins Berufsleben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von Auslandsvertretungen auch Infos zum Arbeiten im Ausland, nicht nur Sprachen und Studium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gesamten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Raumplan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auf Plakaten zur Verfügung stellen, damit man nicht immer die Karte rausnehmen muss, obwohl man die Hände nicht mehr frei hat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 aus Lehramt, die sich auskennen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Wegbeschreibungen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Infos für Ausländer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Informationen für Ausländer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Lehramtsvorträge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Vorträge für Lehramt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auf den Einzelnen zugehen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Weiterbildung, Kollegs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von der FH Vorarlberg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konkretere Infos an den Ständen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übersichtlichere Pläne, fundierte Infos von BeraterInnen an den Ständen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über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VetMed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-Bachelor, Biomedizin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Blaue Mappen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über das Studieren in den USA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Übersicht - bessere Struktur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- alles sehr vielfältig und übersichtlich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Anglo-American-Universitäten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tatsächliche Tätigkeit in vielen Berufen ist nicht allgemein bekannt und wird auch nicht vermittelt, es sei denn, man hakt bei besonders redefreudigen Standbetreuern - eher selten gegeben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von den anderen Unis (JKU, Joh.-Franz.-Uni usw.)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Infos über Studentenheime, WGs etc.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großer Stand: 4. Klasse Was nun - was muss ich tun?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Karriere mit Lehre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Unis aus Deutschland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Fernstudien zusammenfassen, übersichtlichere Anordnung der Stände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gar 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bin noch nicht fertig!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Übersicht über die Lehre, mehr Infos bezüglich Frauen in technischen Berufen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Heilstättenschulen</w:t>
            </w:r>
            <w:proofErr w:type="spellEnd"/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Erfahrungen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 Zürich nicht vertreten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Betreuung für junge Menschen, die noch keine Zukunftspläne haben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Ausweisung der altersspezifischen Ausbildungen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mehr/bessere Infos zu Kollegs und zu Berufschancen mit dem Studium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Angebote für Interessierte ab 14 Jahren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Angebote für Interessierte ab 14 Jahren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zusätzliche Angebote für Interessierte ab 14 Jahren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detaillierte Info zu den Studienrichtungen, Stundentafeln, ...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macht weiter so!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Lehrberufe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Begleitpersonen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leider keine gute Beratung, wenn es um das Lehramtsstudium geht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Lehrberufe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Standnummern, kurze Auflistung an Kreuzungen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Personen, die den Weg zum gewünschtem Stand zeigen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Förderungen, Informationen zu Studien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Informationen über Studienbeihilfe, </w:t>
            </w:r>
            <w:proofErr w:type="spellStart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SelbsterhalterInnen</w:t>
            </w:r>
            <w:proofErr w:type="spellEnd"/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-Stipendium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Berufe bzw. Präsentation der Berufe - praktisch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B26612" w:rsidP="00B26612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</w:t>
            </w:r>
            <w:r w:rsidR="00357C96"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 kann man den Interessentest machen? ich wusste nicht, dass es das gibt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zusätzliche Beratung von Studenten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übersichtlichere Beschilderung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offener PC für Unterlagen-Download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Informationen zu kleineren, unbekannteren Studiengängen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mehr für 14-Jährige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zum Thema Beruf, nicht nur Studium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Sport, Radiologie, Möglichkeit einer Lehre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Klinische Psychologie ist nicht vertreten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 Medien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bezüglich Umweltbereich, mehr Infos zur Erwachsenenbildung/Neuorientierung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allgemeiner Vortrag über Lehramtsstudium/Medizinstudium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 über Blaue Mappen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Infos zu postgradualen Lehrgängen der Unis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für Erwachsene/Berufstätige betreffend Karriere-Chancen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ich habe alle Informationen bekommen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Studenten von der WU Wien, Zweig Wirtschaftsinformatik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 bezüglich Ausbildung zum Zugführer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perfekt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Handwerk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größeres Angebot im Ernährungsbereich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Fachschulen und Lehrberufe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hat alles gepasst</w:t>
            </w:r>
          </w:p>
        </w:tc>
      </w:tr>
      <w:tr w:rsidR="00357C96" w:rsidRPr="00357C96" w:rsidTr="00357C96">
        <w:trPr>
          <w:cantSplit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57C96" w:rsidRPr="00357C96" w:rsidRDefault="00357C96" w:rsidP="00357C96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357C96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</w:tbl>
    <w:p w:rsidR="00E12083" w:rsidRDefault="00E12083"/>
    <w:p w:rsidR="0052154C" w:rsidRDefault="0052154C"/>
    <w:p w:rsidR="00E12083" w:rsidRDefault="00E12083">
      <w:pPr>
        <w:pStyle w:val="berschrift3"/>
        <w:rPr>
          <w:caps/>
        </w:rPr>
        <w:sectPr w:rsidR="00E12083">
          <w:headerReference w:type="default" r:id="rId15"/>
          <w:footerReference w:type="default" r:id="rId16"/>
          <w:pgSz w:w="11907" w:h="16840" w:code="9"/>
          <w:pgMar w:top="1134" w:right="851" w:bottom="1134" w:left="851" w:header="720" w:footer="720" w:gutter="0"/>
          <w:cols w:sep="1" w:space="720"/>
          <w:noEndnote/>
        </w:sectPr>
      </w:pPr>
      <w:bookmarkStart w:id="201" w:name="_Toc441732251"/>
      <w:bookmarkStart w:id="202" w:name="_Toc441740523"/>
      <w:bookmarkStart w:id="203" w:name="_Toc441766765"/>
    </w:p>
    <w:p w:rsidR="00E12083" w:rsidRDefault="00E12083">
      <w:pPr>
        <w:pStyle w:val="berschrift3"/>
        <w:rPr>
          <w:b w:val="0"/>
        </w:rPr>
      </w:pPr>
      <w:bookmarkStart w:id="204" w:name="_Toc4482315"/>
      <w:r>
        <w:rPr>
          <w:caps/>
        </w:rPr>
        <w:lastRenderedPageBreak/>
        <w:t xml:space="preserve">Frage </w:t>
      </w:r>
      <w:r w:rsidR="00E52F7C">
        <w:rPr>
          <w:caps/>
        </w:rPr>
        <w:t>8</w:t>
      </w:r>
      <w:r>
        <w:rPr>
          <w:caps/>
        </w:rPr>
        <w:t>A:</w:t>
      </w:r>
      <w:bookmarkEnd w:id="201"/>
      <w:bookmarkEnd w:id="202"/>
      <w:r>
        <w:rPr>
          <w:b w:val="0"/>
        </w:rPr>
        <w:br/>
      </w:r>
      <w:bookmarkEnd w:id="203"/>
      <w:r>
        <w:rPr>
          <w:b w:val="0"/>
          <w:bCs/>
          <w:snapToGrid w:val="0"/>
          <w:color w:val="000000"/>
          <w:szCs w:val="24"/>
        </w:rPr>
        <w:t>Worüber haben Sie sich konkret informiert?</w:t>
      </w:r>
      <w:bookmarkEnd w:id="204"/>
    </w:p>
    <w:p w:rsidR="00E12083" w:rsidRDefault="00E12083"/>
    <w:tbl>
      <w:tblPr>
        <w:tblW w:w="12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049"/>
        <w:gridCol w:w="725"/>
        <w:gridCol w:w="7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682"/>
        <w:gridCol w:w="635"/>
      </w:tblGrid>
      <w:tr w:rsidR="00A84E4B" w:rsidRPr="00A84E4B" w:rsidTr="00A84E4B">
        <w:trPr>
          <w:cantSplit/>
          <w:tblHeader/>
          <w:jc w:val="center"/>
        </w:trPr>
        <w:tc>
          <w:tcPr>
            <w:tcW w:w="2299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5763" w:type="dxa"/>
            <w:gridSpan w:val="11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F8A konkret informiert über ...</w:t>
            </w:r>
          </w:p>
        </w:tc>
        <w:tc>
          <w:tcPr>
            <w:tcW w:w="952" w:type="dxa"/>
            <w:gridSpan w:val="2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2299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Unive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sitäts-/ Hoc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h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schu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studium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FH-Stu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dium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Pos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gradu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le Au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bildung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Au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lan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d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aufen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halte/-studium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Spr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che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erwerb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Kollegs, Ak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demien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Lehrb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rufe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persö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liche WB-Ang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bote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berufl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i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che WB-Ang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bote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direkter Beruf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einstieg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Nenn.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2299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314%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318%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349%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406%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335%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314%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311%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273%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345%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326%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320%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282%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295%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369%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305%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819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284%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</w:tr>
    </w:tbl>
    <w:p w:rsidR="0091492E" w:rsidRDefault="0091492E"/>
    <w:p w:rsidR="00D9513A" w:rsidRDefault="00D9513A"/>
    <w:p w:rsidR="00E12083" w:rsidRDefault="00E12083">
      <w:pPr>
        <w:pStyle w:val="berschrift3"/>
        <w:rPr>
          <w:caps/>
        </w:rPr>
        <w:sectPr w:rsidR="00E12083">
          <w:headerReference w:type="default" r:id="rId17"/>
          <w:footerReference w:type="default" r:id="rId18"/>
          <w:pgSz w:w="16840" w:h="11907" w:orient="landscape" w:code="9"/>
          <w:pgMar w:top="851" w:right="851" w:bottom="851" w:left="851" w:header="720" w:footer="720" w:gutter="0"/>
          <w:cols w:sep="1" w:space="720"/>
          <w:noEndnote/>
        </w:sectPr>
      </w:pPr>
    </w:p>
    <w:p w:rsidR="00E12083" w:rsidRDefault="00E12083">
      <w:pPr>
        <w:pStyle w:val="berschrift3"/>
        <w:rPr>
          <w:b w:val="0"/>
          <w:bCs/>
          <w:snapToGrid w:val="0"/>
          <w:color w:val="000000"/>
          <w:szCs w:val="24"/>
        </w:rPr>
      </w:pPr>
      <w:bookmarkStart w:id="205" w:name="_Toc4482316"/>
      <w:r>
        <w:rPr>
          <w:caps/>
        </w:rPr>
        <w:lastRenderedPageBreak/>
        <w:t xml:space="preserve">Frage </w:t>
      </w:r>
      <w:r w:rsidR="00E52F7C">
        <w:rPr>
          <w:caps/>
        </w:rPr>
        <w:t>8</w:t>
      </w:r>
      <w:r>
        <w:rPr>
          <w:caps/>
        </w:rPr>
        <w:t>B:</w:t>
      </w:r>
      <w:r>
        <w:rPr>
          <w:b w:val="0"/>
        </w:rPr>
        <w:br/>
      </w:r>
      <w:r w:rsidR="00E52F7C">
        <w:rPr>
          <w:b w:val="0"/>
        </w:rPr>
        <w:t>Wie gut fühlen Sie sich jetzt informiert</w:t>
      </w:r>
      <w:r>
        <w:rPr>
          <w:b w:val="0"/>
          <w:bCs/>
          <w:snapToGrid w:val="0"/>
          <w:color w:val="000000"/>
          <w:szCs w:val="24"/>
        </w:rPr>
        <w:t>?</w:t>
      </w:r>
      <w:bookmarkEnd w:id="205"/>
    </w:p>
    <w:p w:rsidR="00E12083" w:rsidRDefault="00E12083"/>
    <w:p w:rsidR="00E12083" w:rsidRDefault="00E52F7C">
      <w:pPr>
        <w:pStyle w:val="berschrift4"/>
        <w:rPr>
          <w:snapToGrid w:val="0"/>
        </w:rPr>
      </w:pPr>
      <w:bookmarkStart w:id="206" w:name="_Toc4482317"/>
      <w:r>
        <w:rPr>
          <w:snapToGrid w:val="0"/>
        </w:rPr>
        <w:t>8</w:t>
      </w:r>
      <w:r w:rsidR="00E12083">
        <w:rPr>
          <w:snapToGrid w:val="0"/>
        </w:rPr>
        <w:t>B1</w:t>
      </w:r>
      <w:r w:rsidR="00E12083">
        <w:rPr>
          <w:snapToGrid w:val="0"/>
        </w:rPr>
        <w:tab/>
        <w:t>Universitäts-/Hochschulstudium</w:t>
      </w:r>
      <w:bookmarkEnd w:id="206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2019"/>
        <w:gridCol w:w="631"/>
        <w:gridCol w:w="719"/>
        <w:gridCol w:w="720"/>
        <w:gridCol w:w="720"/>
        <w:gridCol w:w="720"/>
        <w:gridCol w:w="720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F8b1 Informiertheit: Universitäts-/Hochschulstudium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lich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07" w:name="_Toc4482318"/>
      <w:r w:rsidR="00E52F7C">
        <w:rPr>
          <w:snapToGrid w:val="0"/>
        </w:rPr>
        <w:lastRenderedPageBreak/>
        <w:t>8</w:t>
      </w:r>
      <w:r>
        <w:rPr>
          <w:snapToGrid w:val="0"/>
        </w:rPr>
        <w:t>B2</w:t>
      </w:r>
      <w:r>
        <w:rPr>
          <w:snapToGrid w:val="0"/>
        </w:rPr>
        <w:tab/>
      </w:r>
      <w:r w:rsidR="00E52F7C">
        <w:rPr>
          <w:snapToGrid w:val="0"/>
        </w:rPr>
        <w:t>Fachhochschulstudium</w:t>
      </w:r>
      <w:bookmarkEnd w:id="207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43"/>
        <w:gridCol w:w="639"/>
        <w:gridCol w:w="728"/>
        <w:gridCol w:w="729"/>
        <w:gridCol w:w="639"/>
        <w:gridCol w:w="729"/>
        <w:gridCol w:w="729"/>
      </w:tblGrid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38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F8b2 Informiertheit: FH-Studium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180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08" w:name="_Toc4482319"/>
      <w:r w:rsidR="00E52F7C">
        <w:rPr>
          <w:snapToGrid w:val="0"/>
        </w:rPr>
        <w:lastRenderedPageBreak/>
        <w:t>8</w:t>
      </w:r>
      <w:r>
        <w:rPr>
          <w:snapToGrid w:val="0"/>
        </w:rPr>
        <w:t>B3</w:t>
      </w:r>
      <w:r>
        <w:rPr>
          <w:snapToGrid w:val="0"/>
        </w:rPr>
        <w:tab/>
      </w:r>
      <w:r w:rsidR="00E52F7C">
        <w:rPr>
          <w:snapToGrid w:val="0"/>
        </w:rPr>
        <w:t>Postgraduale Ausbildung</w:t>
      </w:r>
      <w:bookmarkEnd w:id="208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018"/>
        <w:gridCol w:w="631"/>
        <w:gridCol w:w="719"/>
        <w:gridCol w:w="721"/>
        <w:gridCol w:w="719"/>
        <w:gridCol w:w="721"/>
        <w:gridCol w:w="721"/>
      </w:tblGrid>
      <w:tr w:rsidR="00A84E4B" w:rsidRPr="00A84E4B" w:rsidTr="00A84E4B">
        <w:trPr>
          <w:cantSplit/>
          <w:tblHeader/>
          <w:jc w:val="center"/>
        </w:trPr>
        <w:tc>
          <w:tcPr>
            <w:tcW w:w="385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0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6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F8b3 Informiertheit: postgraduale Ausbildung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lich gut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09" w:name="_Toc4482320"/>
      <w:r w:rsidR="00E52F7C">
        <w:rPr>
          <w:snapToGrid w:val="0"/>
        </w:rPr>
        <w:lastRenderedPageBreak/>
        <w:t>8</w:t>
      </w:r>
      <w:r>
        <w:rPr>
          <w:snapToGrid w:val="0"/>
        </w:rPr>
        <w:t>B4</w:t>
      </w:r>
      <w:r>
        <w:rPr>
          <w:snapToGrid w:val="0"/>
        </w:rPr>
        <w:tab/>
      </w:r>
      <w:r w:rsidR="00E52F7C">
        <w:rPr>
          <w:snapToGrid w:val="0"/>
        </w:rPr>
        <w:t>Auslandsaufenthalte/-studium</w:t>
      </w:r>
      <w:bookmarkEnd w:id="209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037"/>
        <w:gridCol w:w="637"/>
        <w:gridCol w:w="725"/>
        <w:gridCol w:w="727"/>
        <w:gridCol w:w="659"/>
        <w:gridCol w:w="727"/>
        <w:gridCol w:w="727"/>
      </w:tblGrid>
      <w:tr w:rsidR="00A84E4B" w:rsidRPr="00A84E4B" w:rsidTr="00A84E4B">
        <w:trPr>
          <w:cantSplit/>
          <w:tblHeader/>
          <w:jc w:val="center"/>
        </w:trPr>
        <w:tc>
          <w:tcPr>
            <w:tcW w:w="3892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7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5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F8b4 Informiertheit: Auslandsaufenthalte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92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7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92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473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326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124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314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273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145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200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8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0" w:name="_Toc4482321"/>
      <w:r w:rsidR="00E52F7C">
        <w:rPr>
          <w:snapToGrid w:val="0"/>
        </w:rPr>
        <w:lastRenderedPageBreak/>
        <w:t>8</w:t>
      </w:r>
      <w:r>
        <w:rPr>
          <w:snapToGrid w:val="0"/>
        </w:rPr>
        <w:t>B5</w:t>
      </w:r>
      <w:r>
        <w:rPr>
          <w:snapToGrid w:val="0"/>
        </w:rPr>
        <w:tab/>
      </w:r>
      <w:r w:rsidR="00E52F7C">
        <w:rPr>
          <w:snapToGrid w:val="0"/>
        </w:rPr>
        <w:t>Sprachenerwerb</w:t>
      </w:r>
      <w:bookmarkEnd w:id="210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43"/>
        <w:gridCol w:w="639"/>
        <w:gridCol w:w="728"/>
        <w:gridCol w:w="729"/>
        <w:gridCol w:w="639"/>
        <w:gridCol w:w="729"/>
        <w:gridCol w:w="729"/>
      </w:tblGrid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38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F8b5 Informiertheit: Sprachenerwerb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1" w:name="_Toc4482322"/>
      <w:r w:rsidR="002D6F32">
        <w:rPr>
          <w:snapToGrid w:val="0"/>
        </w:rPr>
        <w:lastRenderedPageBreak/>
        <w:t>8</w:t>
      </w:r>
      <w:r>
        <w:rPr>
          <w:snapToGrid w:val="0"/>
        </w:rPr>
        <w:t>B6</w:t>
      </w:r>
      <w:r>
        <w:rPr>
          <w:snapToGrid w:val="0"/>
        </w:rPr>
        <w:tab/>
      </w:r>
      <w:r w:rsidR="002D6F32">
        <w:rPr>
          <w:snapToGrid w:val="0"/>
        </w:rPr>
        <w:t>Kollegs, Akademien</w:t>
      </w:r>
      <w:bookmarkEnd w:id="211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040"/>
        <w:gridCol w:w="637"/>
        <w:gridCol w:w="727"/>
        <w:gridCol w:w="727"/>
        <w:gridCol w:w="653"/>
        <w:gridCol w:w="727"/>
        <w:gridCol w:w="727"/>
      </w:tblGrid>
      <w:tr w:rsidR="00A84E4B" w:rsidRPr="00A84E4B" w:rsidTr="00A84E4B">
        <w:trPr>
          <w:cantSplit/>
          <w:tblHeader/>
          <w:jc w:val="center"/>
        </w:trPr>
        <w:tc>
          <w:tcPr>
            <w:tcW w:w="3895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7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47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F8b6 Informiertheit: Kollegs, Akademien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95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7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95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358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237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97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195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177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8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2" w:name="_Toc4482323"/>
      <w:r w:rsidR="00FD0BD1">
        <w:rPr>
          <w:snapToGrid w:val="0"/>
        </w:rPr>
        <w:lastRenderedPageBreak/>
        <w:t>8</w:t>
      </w:r>
      <w:r>
        <w:rPr>
          <w:snapToGrid w:val="0"/>
        </w:rPr>
        <w:t>B7</w:t>
      </w:r>
      <w:r>
        <w:rPr>
          <w:snapToGrid w:val="0"/>
        </w:rPr>
        <w:tab/>
      </w:r>
      <w:r w:rsidR="002D6F32">
        <w:rPr>
          <w:snapToGrid w:val="0"/>
        </w:rPr>
        <w:t>Lehrberufe</w:t>
      </w:r>
      <w:bookmarkEnd w:id="212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43"/>
        <w:gridCol w:w="639"/>
        <w:gridCol w:w="728"/>
        <w:gridCol w:w="729"/>
        <w:gridCol w:w="639"/>
        <w:gridCol w:w="729"/>
        <w:gridCol w:w="729"/>
      </w:tblGrid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38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F8b7 Informiertheit: Lehrberufe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903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150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3" w:name="_Toc4482324"/>
      <w:r w:rsidR="002D6F32">
        <w:rPr>
          <w:snapToGrid w:val="0"/>
        </w:rPr>
        <w:lastRenderedPageBreak/>
        <w:t>8</w:t>
      </w:r>
      <w:r>
        <w:rPr>
          <w:snapToGrid w:val="0"/>
        </w:rPr>
        <w:t>B8</w:t>
      </w:r>
      <w:r>
        <w:rPr>
          <w:snapToGrid w:val="0"/>
        </w:rPr>
        <w:tab/>
      </w:r>
      <w:r w:rsidR="002D6F32">
        <w:rPr>
          <w:snapToGrid w:val="0"/>
        </w:rPr>
        <w:t>persönliche Weiterbildungsangebote</w:t>
      </w:r>
      <w:bookmarkEnd w:id="213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2019"/>
        <w:gridCol w:w="631"/>
        <w:gridCol w:w="719"/>
        <w:gridCol w:w="720"/>
        <w:gridCol w:w="720"/>
        <w:gridCol w:w="720"/>
        <w:gridCol w:w="720"/>
      </w:tblGrid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F8b8 Informiertheit: persönliche WB-Angebote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lich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4" w:name="_Toc4482325"/>
      <w:r w:rsidR="002D6F32">
        <w:rPr>
          <w:snapToGrid w:val="0"/>
        </w:rPr>
        <w:lastRenderedPageBreak/>
        <w:t>8</w:t>
      </w:r>
      <w:r>
        <w:rPr>
          <w:snapToGrid w:val="0"/>
        </w:rPr>
        <w:t>B9</w:t>
      </w:r>
      <w:r>
        <w:rPr>
          <w:snapToGrid w:val="0"/>
        </w:rPr>
        <w:tab/>
      </w:r>
      <w:r w:rsidR="002D6F32">
        <w:rPr>
          <w:snapToGrid w:val="0"/>
        </w:rPr>
        <w:t>berufliche Weiterbildungsangebote</w:t>
      </w:r>
      <w:bookmarkEnd w:id="214"/>
    </w:p>
    <w:p w:rsidR="00E12083" w:rsidRDefault="00E12083"/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019"/>
        <w:gridCol w:w="632"/>
        <w:gridCol w:w="719"/>
        <w:gridCol w:w="721"/>
        <w:gridCol w:w="717"/>
        <w:gridCol w:w="721"/>
        <w:gridCol w:w="721"/>
      </w:tblGrid>
      <w:tr w:rsidR="00A84E4B" w:rsidRPr="00A84E4B" w:rsidTr="00A84E4B">
        <w:trPr>
          <w:cantSplit/>
          <w:tblHeader/>
          <w:jc w:val="center"/>
        </w:trPr>
        <w:tc>
          <w:tcPr>
            <w:tcW w:w="3858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0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3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F8b9 Informiertheit: berufliche WB-Angebote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8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lich gut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58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/>
    <w:p w:rsidR="002D6F32" w:rsidRDefault="002D6F32" w:rsidP="002D6F32">
      <w:pPr>
        <w:pStyle w:val="berschrift4"/>
        <w:rPr>
          <w:snapToGrid w:val="0"/>
        </w:rPr>
      </w:pPr>
      <w:r>
        <w:br w:type="page"/>
      </w:r>
      <w:bookmarkStart w:id="215" w:name="_Toc4482326"/>
      <w:r>
        <w:rPr>
          <w:snapToGrid w:val="0"/>
        </w:rPr>
        <w:lastRenderedPageBreak/>
        <w:t>8B10</w:t>
      </w:r>
      <w:r>
        <w:rPr>
          <w:snapToGrid w:val="0"/>
        </w:rPr>
        <w:tab/>
        <w:t>direkter Berufseinstieg</w:t>
      </w:r>
      <w:bookmarkEnd w:id="215"/>
    </w:p>
    <w:p w:rsidR="002D6F32" w:rsidRDefault="002D6F32" w:rsidP="002D6F32"/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023"/>
        <w:gridCol w:w="632"/>
        <w:gridCol w:w="721"/>
        <w:gridCol w:w="722"/>
        <w:gridCol w:w="706"/>
        <w:gridCol w:w="722"/>
        <w:gridCol w:w="722"/>
      </w:tblGrid>
      <w:tr w:rsidR="00A84E4B" w:rsidRPr="00A84E4B" w:rsidTr="00A84E4B">
        <w:trPr>
          <w:cantSplit/>
          <w:tblHeader/>
          <w:jc w:val="center"/>
        </w:trPr>
        <w:tc>
          <w:tcPr>
            <w:tcW w:w="3864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1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85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F8b10 Informiertheit: direkter Berufseinstieg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64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1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</w:t>
            </w: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lich gut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3864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167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151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149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155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84E4B" w:rsidRPr="00A84E4B" w:rsidTr="00A84E4B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84E4B" w:rsidRPr="00A84E4B" w:rsidTr="00A84E4B">
        <w:trPr>
          <w:cantSplit/>
          <w:jc w:val="center"/>
        </w:trPr>
        <w:tc>
          <w:tcPr>
            <w:tcW w:w="137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84E4B" w:rsidRPr="00A84E4B" w:rsidRDefault="00A84E4B" w:rsidP="00A84E4B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84E4B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2D6F32" w:rsidRDefault="002D6F32"/>
    <w:p w:rsidR="00E12083" w:rsidRDefault="00E12083">
      <w:pPr>
        <w:pStyle w:val="berschrift3"/>
        <w:rPr>
          <w:b w:val="0"/>
        </w:rPr>
      </w:pPr>
      <w:r>
        <w:br w:type="page"/>
      </w:r>
      <w:bookmarkStart w:id="216" w:name="_Toc441732253"/>
      <w:bookmarkStart w:id="217" w:name="_Toc441740579"/>
      <w:bookmarkStart w:id="218" w:name="_Toc441766821"/>
      <w:bookmarkStart w:id="219" w:name="_Toc4482327"/>
      <w:r>
        <w:rPr>
          <w:caps/>
        </w:rPr>
        <w:lastRenderedPageBreak/>
        <w:t xml:space="preserve">Frage </w:t>
      </w:r>
      <w:r w:rsidR="002D6F32">
        <w:rPr>
          <w:caps/>
        </w:rPr>
        <w:t>9</w:t>
      </w:r>
      <w:r>
        <w:rPr>
          <w:caps/>
        </w:rPr>
        <w:t>:</w:t>
      </w:r>
      <w:bookmarkEnd w:id="216"/>
      <w:bookmarkEnd w:id="217"/>
      <w:r>
        <w:rPr>
          <w:b w:val="0"/>
        </w:rPr>
        <w:br/>
      </w:r>
      <w:bookmarkEnd w:id="218"/>
      <w:r>
        <w:rPr>
          <w:b w:val="0"/>
          <w:bCs/>
          <w:snapToGrid w:val="0"/>
          <w:color w:val="000000"/>
          <w:szCs w:val="24"/>
        </w:rPr>
        <w:t xml:space="preserve">Würden Sie die </w:t>
      </w:r>
      <w:r>
        <w:rPr>
          <w:b w:val="0"/>
          <w:bCs/>
        </w:rPr>
        <w:t>BeSt</w:t>
      </w:r>
      <w:r>
        <w:rPr>
          <w:b w:val="0"/>
          <w:bCs/>
          <w:vertAlign w:val="superscript"/>
        </w:rPr>
        <w:t>3</w:t>
      </w:r>
      <w:r>
        <w:rPr>
          <w:b w:val="0"/>
          <w:bCs/>
          <w:snapToGrid w:val="0"/>
          <w:color w:val="000000"/>
          <w:szCs w:val="24"/>
        </w:rPr>
        <w:t xml:space="preserve"> Ihren Freunden/Ihren Freundinnen weiterempfehlen?</w:t>
      </w:r>
      <w:bookmarkEnd w:id="219"/>
    </w:p>
    <w:p w:rsidR="00E12083" w:rsidRDefault="00E12083"/>
    <w:tbl>
      <w:tblPr>
        <w:tblW w:w="5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2025"/>
        <w:gridCol w:w="634"/>
        <w:gridCol w:w="722"/>
        <w:gridCol w:w="723"/>
        <w:gridCol w:w="723"/>
      </w:tblGrid>
      <w:tr w:rsidR="00291AA5" w:rsidRPr="00291AA5" w:rsidTr="00AF31E4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F9 würde BeSt an </w:t>
            </w:r>
            <w:proofErr w:type="spellStart"/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Freu</w:t>
            </w: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</w:t>
            </w: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dInnen</w:t>
            </w:r>
            <w:proofErr w:type="spellEnd"/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 weiterempfehlen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291AA5" w:rsidRPr="00291AA5" w:rsidTr="00AF31E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291AA5" w:rsidRPr="00291AA5" w:rsidTr="00AF31E4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anderen Bundesländern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291AA5" w:rsidRPr="00291AA5" w:rsidRDefault="00291AA5" w:rsidP="00291AA5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291AA5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/>
    <w:p w:rsidR="00E12083" w:rsidRDefault="00E12083">
      <w:pPr>
        <w:pStyle w:val="berschrift3"/>
        <w:rPr>
          <w:b w:val="0"/>
        </w:rPr>
      </w:pPr>
      <w:r>
        <w:br w:type="page"/>
      </w:r>
      <w:bookmarkStart w:id="220" w:name="_Toc441732254"/>
      <w:bookmarkStart w:id="221" w:name="_Toc441740580"/>
      <w:bookmarkStart w:id="222" w:name="_Toc441766822"/>
      <w:bookmarkStart w:id="223" w:name="_Toc4482328"/>
      <w:r>
        <w:rPr>
          <w:caps/>
        </w:rPr>
        <w:lastRenderedPageBreak/>
        <w:t>Frage 1</w:t>
      </w:r>
      <w:r w:rsidR="002D6F32">
        <w:rPr>
          <w:caps/>
        </w:rPr>
        <w:t>0</w:t>
      </w:r>
      <w:r>
        <w:rPr>
          <w:caps/>
        </w:rPr>
        <w:t>:</w:t>
      </w:r>
      <w:bookmarkEnd w:id="220"/>
      <w:bookmarkEnd w:id="221"/>
      <w:r>
        <w:rPr>
          <w:b w:val="0"/>
        </w:rPr>
        <w:br/>
      </w:r>
      <w:bookmarkEnd w:id="222"/>
      <w:r>
        <w:rPr>
          <w:b w:val="0"/>
          <w:bCs/>
          <w:snapToGrid w:val="0"/>
          <w:color w:val="000000"/>
          <w:szCs w:val="24"/>
        </w:rPr>
        <w:t>Beschwerde/Lob</w:t>
      </w:r>
      <w:bookmarkEnd w:id="223"/>
    </w:p>
    <w:p w:rsidR="00E12083" w:rsidRDefault="00E12083"/>
    <w:p w:rsidR="00E12083" w:rsidRPr="002D6F32" w:rsidRDefault="00E12083" w:rsidP="002D6F32">
      <w:pPr>
        <w:pStyle w:val="berschrift4"/>
      </w:pPr>
      <w:bookmarkStart w:id="224" w:name="_Toc4482329"/>
      <w:r w:rsidRPr="002D6F32">
        <w:t>1</w:t>
      </w:r>
      <w:r w:rsidR="002D6F32">
        <w:t>0</w:t>
      </w:r>
      <w:r w:rsidRPr="002D6F32">
        <w:t>A</w:t>
      </w:r>
      <w:r w:rsidRPr="002D6F32">
        <w:tab/>
        <w:t xml:space="preserve">Ist Ihnen auf der </w:t>
      </w:r>
      <w:r w:rsidR="002D6F32" w:rsidRPr="002D6F32">
        <w:t>BeSt</w:t>
      </w:r>
      <w:r w:rsidR="002D6F32" w:rsidRPr="002D6F32">
        <w:rPr>
          <w:szCs w:val="22"/>
          <w:vertAlign w:val="superscript"/>
        </w:rPr>
        <w:t>3</w:t>
      </w:r>
      <w:r w:rsidR="002D6F32" w:rsidRPr="002D6F32">
        <w:t xml:space="preserve"> </w:t>
      </w:r>
      <w:r w:rsidRPr="002D6F32">
        <w:t>etwas besonders positiv aufgefallen? (Textangaben)</w:t>
      </w:r>
      <w:bookmarkEnd w:id="224"/>
    </w:p>
    <w:p w:rsidR="00E12083" w:rsidRDefault="00E12083">
      <w:pPr>
        <w:pStyle w:val="Fragentext"/>
        <w:keepNext w:val="0"/>
        <w:keepLines w:val="0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</w:tblGrid>
      <w:tr w:rsidR="000B33FB" w:rsidRPr="000B33FB" w:rsidTr="000B33FB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0B33FB" w:rsidRPr="000B33FB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0B33FB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F10</w:t>
            </w:r>
            <w:r w:rsidR="00811FA9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A</w:t>
            </w:r>
            <w:r w:rsidRPr="000B33FB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 xml:space="preserve"> Positives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0B33FB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0B33FB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Häufi</w:t>
            </w:r>
            <w:r w:rsidRPr="000B33FB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g</w:t>
            </w:r>
            <w:r w:rsidRPr="000B33FB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keit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"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is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leiwand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"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Aussteller sind sehr bemüht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Bereiche wurden individuell und übersichtlich gestaltet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haben sich Mühe gegeben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Leute sind ur</w:t>
            </w: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</w:t>
            </w: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lieb und es ist sehr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Leute waren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Leute waren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meine Erwartungen wurden erfüllt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Mitarbeiter waren ausgezeichnet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Mitarbeiter waren ausgezeichnet informiert und konnten alle Fragen beantworten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MitarbeiterInnen besonders motiviert und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7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freundlich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freundlich und zuvorkommend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höflich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freundlich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sehr freundlich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sehr offen und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super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Stände waren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Stände waren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super sympathisch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superfreundlich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waren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waren sehr freundlich und haben die Fragen gut und ehrlich beantwortet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waren sehr nett und haben alles ausführlich erklärt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waren zuvorkommend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6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bestens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einfach zu finden, sehr gut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ist super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sehr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vor Ort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war sehr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Angebot der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angenehm geringe Lautstärke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angenehme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angenehme und ruhige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ansprechende Gestaltung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App, Vorträge, 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auch für junge Menschen einfach, kostenlos, leicht zugänglich, sehr kompetent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aufmerksame und freundliche Standbetreuer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Aufteilung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Aufteilung der Schwerpunkte (Technik, Wirtschaft, ...)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ausgezeichnete Betreuung durch fachlich geschultes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ausreichende Informationen zu jedem Themengebiet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 bieten sehr viel Info; toll, dass viele Studenten präsentieren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Austro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Control, FH Salzburg, Cervantes Wien, Halle 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Auswahl an persönlicher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Beraterinnen der BOKU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BeraterInnen, Infos FH Wiener Neustadt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Beratungen waren sehr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Beratungen: sehr kompetent und zuvorkommend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Berufsberatung sehr ausführlich und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Beschilderung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beste Aufteilung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beste Werbegeschenke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Betreuung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Bewerbungscheck war toll! sehr hilfreich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bin überwältigt von so viel Info!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Blaue Mappen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7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Blaue Mappen, sehr kompetente Beratung (Frau Fröhlich), Bewerbungsunterlagen: ziemlich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Busfahren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danke für die 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danke für die kleinen Geschenke (Stifte, Sticker, ...)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freundliche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große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große Angebot an FH-Ständen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Personal ist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vielfältige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alle aus verschiedenen Berufen kommen und etwas über ihren Beruf erzählen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man bei vielen Ständen Dinge testen kann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man die Chance bekommt, sich beraten zu lassen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sehr viele FHs und Privatunis vertreten sind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so viele Leute gekommen sind, um den Menschen etwas zu erzählen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grüne Bereich (T) - besonders frische, kühle Luft - Halle 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JKU-Stand ist sehr gut aufgebaut und bietet gute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Plan und die Vorträge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Aussteller sind außergewöhnlich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die Auswahl an verschiedenen Berufen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Berater waren mit viel Elan dabei, es wird wirklich versucht zu helfen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Bereitschaft der Aussteller, Erklärungen zu liefern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BeSt-App ist super und hat alles extrem vereinfacht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Betreuung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Blauen Mappen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Blauen Mappen finde ich sehr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Blauen Mappen sind sehr übersichtlich zusammengestellt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Blauen Mappen waren besonders hilfreich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Broschüren und Süßigkeiten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Einteilung mit den Farben im Prospekt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freundlichen Menschen an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Freundlichkeit der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Freundlichkeit der Studenten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Größe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große Auswahl an Studien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Kollegen waren sehr freundlich, es war alles super!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haben sich gut ausgekannt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im Workshop kennen sich gut aus und haben gut erklärt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sind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sind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sind sehr höflich und gehen auf Fragen 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waren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Leute, die über ihre Jobs reden, kennen sich gut aus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Medizin-Abteilung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meisten sind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Mitarbeiter sind sehr höflich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Mitarbeiter und die 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MitarbeiterInnen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MitarbeiterInnen an den Ständen waren sehr freundlich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motivierenden Infogespräche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Ordnung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Organisation, das Angebot, die Kompetenz der einzelnen Vortragenden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Stände sind gut eingerichtet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Studien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Übersicht ist sehr praktisch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Übersichtlichkeit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unglaubliche Vielfalt an Unis/Schulen etc.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verschiedenen Themen/Bereiche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Vielfalt, die Mischung aus Ständen, Beratung und Vorträgen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Vielfalt, gute Beratungen, sie nehmen sich Zeit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Vorträge waren toll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durch das Farbsystem hat man sich gut zurechtgefunden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durchaus freundliche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eigentlich alles vertreten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ein äußerst umfangreiches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einfache Orientierung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einige nette Damen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einigermaßen sauber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Einteilung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Engagement der Standbetreuer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erster Vortrag zu allgemeinen Informationen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gab sehr viele Informationsmöglichkeiten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gab viele coole Sachen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gab viele Infos zu allen Themenbereichen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gefällt mir sehr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gibt alles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gibt sehr viele 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gibt viele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gibt 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gibt viele Universitäten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alles nach Themen aufgeteilt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eine gute Möglichkeit, einen Überblick zu erhalten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für wirklich jeden etwas dabei gewesen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sehr ordentlich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kommen jedes Jahr immer mehr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sind alle sehr hilfreich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sind viele Universitäten vertreten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extrem großes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Farbcodierung der Bereiche, Stände am selben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Farben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farbliche Kennzeichnung der Fachgruppen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Farbsystem, persönliche Gespräche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FH Salzburg, 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Austro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Control, 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Instituto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Cervantes Wien waren sehr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FH-Vortrag: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FM4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Bereichsmitarbeiter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Leute an allen Ständen, Werbegeschenke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Leute, 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Mitarbeiter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Mitarbeiter und Aussteller, Blaue Mappen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Standbetreuung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freundliches Info-Point-Personal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freundliches, hilfsbereites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 aller Besucher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Freundlichkeit bei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 der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 der BeraterInnen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 und fachliche Kompetenz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Freundlichkeit, Engagement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Freundlichkeit, Erklärungen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Freundlichkeit, Hilfsbereitschaft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Freundlichkeit, Mitarbeiter der Stände sind sehr gut informiert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Freundlichkeit, sehr kompetente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Freundlichkeit, Vielfalt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Garderobe und WC kosten nichts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gefällt mir besser als im vorigen Jahr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geile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genug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Goodies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Gratis-Eintritt und -Garderobe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Gratis-Eintritt, super viele verschiedene 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Gratis-Zuckerl und -Kuli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Dichte an Berufen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Kompetenz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Variation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Vielfalt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 an Berufen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 an Studienrichtungen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 an Unis/FHs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gute Beratung, Vorträge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gute 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sehr freundliche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viele verschiedene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Vorträge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aufgebaut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aufgeteilt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beschildert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eingeordnet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für Überblick und Info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informierte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informierte 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10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 und geordnet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 und strukturiert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strukturiert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strukturierter Plan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vorbereitet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Angebote, 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4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Beratung bei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Beratung bezüglich Medizin-Aufnahmetest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Beratungen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Einteilung in den Hallen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Informationen gesammelt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Luft im Grünen (Halle E)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Organisation, hilfsbereite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persönliche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Sitzmöglichkeiten, nette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Stimmung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Technologie - Bildschirme und Sonstiges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Übersicht, 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gutes Angebot an Ausstellern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gutes Farbleitsystem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alle Informationen erhalten, die ich brauche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hilfreiche Broschüren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hilfsbereite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Hilfsbereitschaft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Hilfsbereitschaft und Freundlichkeit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hohe Vielfalt und dennoch sehr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habe das gefunden, was ich gesucht habe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ihr versucht, Besuchern einen Überblick zu geben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im Bereich Bund/Finanzamt äußerst freundlich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 Halle D nicht mehr kalt so wie im letzten Jahr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Info, wo man was finden kann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Infomaterial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informationsreich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Interessentest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internationale Universitäten repräsentiert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8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 - das, was ich wollte, war hier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alle sind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alles wurde genau erklärt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die Beratung an den einzelnen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es gab Essen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es gab sehr viele Infostände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es gab viele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Rukiye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sehr kompetente Berater bei Unis und FHs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sehr viel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sie waren sehr bewusst über die Infos!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süße Typen; also es ist gut eingerichtet und alles klar erkennbar, wenn man sich den Plan angesehen hat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viele schöne Frauen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war alles ganz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jeder ist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jeder ist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junges Personal und Studenten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kommunikative Aussteller, viel Info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kompetente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kompetentes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kompetentes, sehr freundliches und geduldiges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Kompetenz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kostenlos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kostenlose Süßigkeiten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kostenlose Verteilung diverser Dinge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Kulis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Kulis und Süßigkeiten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Leute sind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Leute von der Beratung sind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liebe BeSt-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MitarbeiterInnen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macht weiter so!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hat viel zur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wird sehr zuvorkommend und persönlich behandelt und nicht einfach abgefertigt, alles ist kostenlos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medizinische Studiengänge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Aussteller, genauere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meist sehr motivierte Aussteller, aber auch BeSt-Mitarbeiter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mittel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motivierte und hilfsbereite MitarbeiterInnen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19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leider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Ansprechpersonen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BeraterInnen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4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Beratung, gute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Beratung,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Info-Leute, sehr sauber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4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Leute, viele Flyer/Broschüren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Leute, viele Informationen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Menschen, gut sortiert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Menschen, schöne Atmosphäre, angenehmes Klima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Mitarbeiter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Standbetreiber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Vortragende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nette, informative Berater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netter Umgang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nettes Personal, große Vielfalt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niedrige Schwelle, jemanden anzusprechen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Oberlichtfenster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Offenheit der Berater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Organisation war super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Organisation, Leute sind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Personal durchwegs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Personen an den Infoständen sind sehr zuvorkommend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Personen sind sehr freundlich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persönliche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persönliche Info zu allen Themen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räumliche 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Ruhezone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sauber und ruhig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schön hell und nicht zu laut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besucherfreundlich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freundlich, persönliche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Ansprechpersonen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BeraterInnen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Beratung (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sehr freundliche 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MitarbeiterInnen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und 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StandbetreiberInnen</w:t>
            </w:r>
            <w:proofErr w:type="spellEnd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der Vortrag über jap. Trommeln am Sonntag um 10:30 Uhr war großartig!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und bemühte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und hilfsbereite 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große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große Breite an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großes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 eingerichtet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 organisiert, freundliche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gutes Farben-Leitsystem, sehr gute Beratung, freundliche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informativ und hilfreich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informativ, freundliche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informativ, für mich ein Haupttermin im Jahr, da sehr viele Info-Möglichkeiten,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interessant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junges Publikum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kommunikative und offene Menschen bei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kompetente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kompetente Mitarbeiter,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nette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nette Leute, Farbcodierung super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nette Vertreter der jeweiligen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persönliche Beratung, Studenten sehr enthusiastisch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ruhig und koordiniert, gute Info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sauber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umfangreiches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umfassende Zusammenschau von Bildungsinstitutionen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Auswahl, sehr viele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kostenloses Zeug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Angebote und verschiedene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Aussteller, viele Beratungsmöglichkeiten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Stände, gut beschildert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vielfältig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zuvorkommend,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sie ist sauber, meist nette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sie sind alle sehr nett, habe sogar einen Apfel bekommen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sie waren hilfreich und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Sitzplatz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Spezi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Stände logisch und übersichtlich angeordnet, nette Informanten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Stifte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Stressbälle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Studierende waren sehr nett und höflich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Technikum Wien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teils motivierte Ansprechpartner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 gegliedert, gut angeschrieben und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 Auskunft beim FH Campus Wien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 Auskunft, alle Fragen wurden beantwortet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 Vielfalt an Themenbereichen (Technik, Medizin, Gesundheit)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tolle, motivierte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tolles Infomaterial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TU Wien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Überblick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 aufgebaut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 aufgeteilt, gute Verpflegung, vielfältige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 aufgeteilt, mehrere Sitzmöglichkeiten, viele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übersichtlich, Aussteller freundlich und motiviert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übersichtliche Gestaltung der einzelnen Infobereiche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übersichtliche Tafeln/Schilder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Übersichtlichkeit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umfangreiches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 Wien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Universitätsabteilung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unleserlich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Verpflegung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Vertreter der Stände (z. B. Logopädie) waren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Video Recording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Auswahl, gute Orientierung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freundliches Personal, viele verschiedene Bereiche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Infomaterial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Verschiedenes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Aussteller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Aussteller, Übersichtlichkeit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Barrierefreiheit-Symbole am Übersichtsplan - weiter so!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Berufsfelder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Geschenke und Snacks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viele </w:t>
            </w:r>
            <w:proofErr w:type="spellStart"/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Goodies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gute Süßigkeiten und Marker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Informationen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7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Institutionen, viel Material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Möglichkeiten, sich zu erkundigen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offene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Stände - großes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Stände, 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Studenten, die man persönlich fragen kann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Süßigkeiten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Bereiche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Berufsgruppen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Sparten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und vielfältige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 der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 der Stände, informative Berater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 des Angebots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Vielfalt, Bonbons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vielfältig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vielfältig, fast jeder Interessenbereich wird abgedeckt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vielseitiges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vielseitiges Angebot, 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Vielzahl an Vertretungen von Firmen, Unis etc.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von allem war etwas zu sehen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Vortrag und Info sehr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Vorträge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Vorträge sind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waren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weites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Auswahl zum Flugbegleiter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Wien FH Technik Studierende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wirklich umfassendes Angebot und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Workshops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wurde gut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zahlreiches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Zuckerl und viele Informationen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Zugang zu vielen Informationen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0B33FB" w:rsidRPr="00A725F2" w:rsidTr="000B33FB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B33FB" w:rsidRPr="00A725F2" w:rsidRDefault="000B33FB" w:rsidP="00A725F2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zuvorkommende Ausstellende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B33FB" w:rsidRPr="00A725F2" w:rsidRDefault="000B33FB" w:rsidP="000B33FB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725F2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</w:tbl>
    <w:p w:rsidR="005769D5" w:rsidRPr="005769D5" w:rsidRDefault="005769D5" w:rsidP="005769D5"/>
    <w:p w:rsidR="00E12083" w:rsidRPr="002D6F32" w:rsidRDefault="00E12083" w:rsidP="002D6F32">
      <w:pPr>
        <w:pStyle w:val="berschrift4"/>
      </w:pPr>
      <w:r>
        <w:br w:type="page"/>
      </w:r>
      <w:bookmarkStart w:id="225" w:name="_Toc4482330"/>
      <w:r w:rsidRPr="002D6F32">
        <w:t>1</w:t>
      </w:r>
      <w:r w:rsidR="002D6F32" w:rsidRPr="002D6F32">
        <w:t>0</w:t>
      </w:r>
      <w:r w:rsidRPr="002D6F32">
        <w:t>B</w:t>
      </w:r>
      <w:r w:rsidRPr="002D6F32">
        <w:tab/>
        <w:t xml:space="preserve">Ist Ihnen auf der </w:t>
      </w:r>
      <w:r w:rsidR="002D6F32" w:rsidRPr="002D6F32">
        <w:t>BeSt</w:t>
      </w:r>
      <w:r w:rsidR="002D6F32" w:rsidRPr="002D6F32">
        <w:rPr>
          <w:szCs w:val="22"/>
          <w:vertAlign w:val="superscript"/>
        </w:rPr>
        <w:t>3</w:t>
      </w:r>
      <w:r w:rsidR="002D6F32" w:rsidRPr="002D6F32">
        <w:t xml:space="preserve"> </w:t>
      </w:r>
      <w:r w:rsidRPr="002D6F32">
        <w:t>etwas besonders negativ aufgefallen? (Textangaben)</w:t>
      </w:r>
      <w:bookmarkEnd w:id="225"/>
    </w:p>
    <w:p w:rsidR="00E12083" w:rsidRDefault="00E12083">
      <w:pPr>
        <w:pStyle w:val="Fragentext"/>
        <w:keepNext w:val="0"/>
        <w:keepLines w:val="0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</w:tblGrid>
      <w:tr w:rsidR="00811FA9" w:rsidRPr="00811FA9" w:rsidTr="00811FA9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bookmarkEnd w:id="161"/>
          <w:bookmarkEnd w:id="162"/>
          <w:bookmarkEnd w:id="163"/>
          <w:bookmarkEnd w:id="164"/>
          <w:p w:rsidR="00811FA9" w:rsidRPr="00811FA9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811FA9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F10B Negatives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11FA9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811FA9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Häufigkeit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...</w:t>
            </w: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</w:t>
            </w: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unleserlich </w:t>
            </w: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… </w:t>
            </w: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Stände sind nicht besetzt - schade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0,25 l Stilles Wasser um 3,80 Euro ist ein Witz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FHs, Unis etc. an einem Standort wäre übersichtlicher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gemischt: FH, Uni, Tochtertag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nur für Wien - Lehrberufe NÖ wäre toll (Lehrstellen, Berufsschule)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zu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alles, es ist zu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AMS ist nicht gut informiert und unfreundlich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 manchen Infoständen wurde sehr wenig erzählt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 Ständen sind gewisse Personen unmotivierter als andere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Angebot am Buffet minimalistisch, zu wenig Sitzplätze, wenig vegetarische, kaum vegane Angebote - vorher kaufen sinnvoll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Angebot am Buffet sehr einseitig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auch nichts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aufdringlicher Herr bei REWE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bei einigen Ständen manchmal kein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bei manchen Ständen fehlte die Nummerierung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beim Haupteingang/Ausgang zu wenige Türen offen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Beratung ist teilweise nicht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Beschilderung den Farben des Plans entsprechend (Unis blau statt gelb), mehr Lagepläne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Beschreibung Weg zum WC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Luft!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Struktur: alle Unis und FHs gebündelt / HTLs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BeSt-App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bisschen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bisschen verwirrend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bitte die Plakatwände-Aussteller deutlicher im Katalog verzeichnen, Hinweiszeichen bzw. Pfeile platzieren, Wegweiser in Halle E + D im Obergeschoss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bitte mehr Sitzgelegenheiten bei den Blauen Mappen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Buffet hardcore-teuer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Buffet, wenige Wegweiser bzw. in der App wird der 2. Stock nicht angezeigt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Chaos, zu 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chaotisch, verwirrend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einzige, das mich gestört hat, war, dass ich nicht zurechtgekommen bin, welches Unternehmen wo ist etc.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Klo war verdreckt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einige Aussteller wenig über ihr Thema wissen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sie mir einen Apfel angeboten hat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Universitätsbereich kann übersehen werden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Aussteller sind manchmal nicht besonders bemüht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Belüftung könnte besser sein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Blauen Mappen waren etwas zu vollgestopft und in sich selbst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Broschüre ist 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Ordnung der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Schilder der Uni Wien sind im Plan gelb, jedoch in der Wirklichkeit blau, was doch für Verwirrung sorgt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Stände sind unübersichtlich angeordnet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Drängelei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Dreck, wohin man schaut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 bisschen chaotisch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 bisschen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 Ort mit ein wenig mehr natürlichem Licht wäre toll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Einführungsvortrag um 09:20 Uhr am Donnerstag war enttäuschend, konkrete Infos sind wichtig (z. B. einige Studienrichtungen brauchen Erfahrungen - welche?)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einige Mitarbeiter waren unfreundlich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einige Personengruppen ohne jegliches Interesse an den Vorträgen sind störend aufgefallen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gibt zu wenige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ein bisschen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etwas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zu viel Gedränge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kann passieren, dass man sich verirrt, da nun einmal viel los ist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laufen viele herum, die nur da sind, um nicht in die Schule gehen zu müssen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es war ein bisschen 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stuffy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weil anfangs unübersichtlich, aber sonst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für mich zu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schwierig, direkt an Informationen heranzukommen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Essen- und Getränke-Stände überteuert, wenige Sitzplätze und keine Gratis-Wasserspender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bessere Führungen (z. B. links gehen Personen in Richtung A und rechts nach B)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durcheinander, Fragen teilweise unbeantwortet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etwas mehr 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Goodies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wären gut, am Jus-Stand war niemand anwesend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verwirrendes Gänge-System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viel Müll am Boden, wieso gibt es keine Security?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extrem überfüllt, keine Sitzmöglichkeiten, zu wenige internationale Unis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extrem 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fast ein bisschen zu warm (insbesondere Halle B)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fast nur für Studium, wenig für Berufseinsteiger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fast zu viel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fehlende Anwesenheit von AbsolventInnen spezifischer Studiengänge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FH Campus Wien gibt nicht viele Infos her, sehr warm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FH Gesundheitsberufe OOE leider nicht persönlich vor Ort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für jemanden mit bereits abgeschlossenem Studium auf Jobsuche ist das leider nichts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Gastronomie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Geräuschkulisse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geringes Nahrungsangebot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geringes und zu teures Speisen-Angebot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Getränkepreise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Hallen zu unübersichtlich, Messe im Prater war besser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hässliche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heiß,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 der Haupthalle war es sehr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 manchen Hörsälen war die Atmosphäre etwas unruhig, da sie vom restlichen Messebetrieb nicht abgegrenzt sind (z. B. Hörsaal 3)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interessante Vorträge fanden gleichzeitig statt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ja, 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Sumeya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war hier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 trinkende Lehrer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Kaffee-/Teepreise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Kaffeepreis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kann den Fragebogen nicht vollständig ausfüllen, da es zu heiß ist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kaum auf einen zugegangen, mehr 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kaum Mistkübel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Bankomat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Bedarf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Bier, keine Frisbees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Flaschenverkauf, nur Becher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Raucherbereich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BeSt-Pullover für Besucher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Firmen, keine großen Pläne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Flaschen, nur Becher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Informationen über Au-pair in England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Sitzgelegenheiten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Sitzplätze, sehr warm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Standortnummern auf/bei den Ständen, Suche nach Standnummer teilweise schwierig, wenig Info für Personen mit Wohnsitz in Niederösterreich (z. B. Fördermöglichkeiten)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keine vegane Essensoption (Vorschlag: statt nur Wurst- und Käsesemmeln auch vegane 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Hummussemmeln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o. Ä. verkaufen)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kleine Auswahl am 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kostenloses Essen und Trinken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Lehramt-Stelle: bitte Leute hinstellen, die sich auskennen!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Lift schwierig auffindbar, schlecht ausgeschildert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Luft sehr trocken - macht die Fluchttüren auf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Luft, Klimaanlage, weniger Menschen,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braucht mehr Ruhezonen und Sitzgelegenheiten, wo man die Flut an Infos zwischendurch verdauen kann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findet keinen direkten Berufseinstieg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findet sich wirklich schlecht zurecht - vielleicht Farbcodierung und Wegweiser im Innenraum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kann sich nicht zurechtfinden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sieht die Nummern an den Ständen fast nicht, es sind nicht alle Vorträge in der App - z. B. Halle 3 Gesundheit 12:40 + 13:20 Uhr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verliert schnell die 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Gänge sind ein bisschen überfüllt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Gängen überfüllt; schwierig, gesuchte Stände zu finden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Informationsspots haben Leute hingestellt, die sich selbst nicht auskennen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Stände haben keine Nummern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unmotivierte BeraterInnen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manchmal ein wenig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manchmal haben sie zu wenige Informationen gegeben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manchmal sind zu viele Leute auf einem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manchmal zu viele Personen an einem Stand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mangelnde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Angebote zum Ausprobieren, bessere Mülltrennung, unleserlich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auf einen zukommen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Auswahl am 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Getränke-Möglichkeiten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Gratis-Sachen,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heiße Menschen bitte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kostenlose Speisen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Kugelschreiber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WCs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Werbegeschenke und Versicherungsanbieter wären cool gewesen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6</w:t>
            </w:r>
            <w:r w:rsidR="00550535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alles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nicht dass ich wüsste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war super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alle BeraterInnen waren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alle BeraterInnen waren nett und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alle waren so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genügend Sitzplätze/Tische zum Essen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so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wirklich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10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niemand wusste, was Ausländer machen müssen, um hier studieren zu können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null 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nur ein wenig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oberflächliche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oft sind manche Gänge sehr eng, Personenstau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oft viel Schmutz, weil die Leute einfach alles fallen/liegen lassen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Personen sind zu wenig auf den Einzelnen zugegangen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Plan etwas verwirrend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Plan ist eher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Plastikbecher mit Getränken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relativ voll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repräsentiert fast nur Uni Wien, weder JKU noch die 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Uni Graz wichtig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Ruhezone zum Sitzen für Verarbeitung der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Samstag ist es voll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 gelaunte Standbetreuer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 organisiert, man kennt sich trotz Plan nicht wirklich aus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schlechte Lüftung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schlechter Automatenkaffee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schwierig, gesuchte Stände zu finden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schwierig, sich zurechtzufinden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schwierige Orientierung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aufdringlicher Herr bei REWE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aufdringlicher Typ von REWE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groß (viele Infos), heiß, schlechte Luft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unübersichtlich (eng)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los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unnötiger Müll (Werbegeschenke, Broschüren)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Menschen, Gedränge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voll, viele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warm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warm (Raumtemperatur)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wenige Sitzmöglichkeiten vorhanden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wenige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Sitzmöglichkeiten bei Ständen für Begleitpersonen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Sitzmöglichkeiten wenig bis gar nicht vorhanden (außer am Boden)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Standdesign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Stände mit Speisen-Angebot sehr mager!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kein Interesse, Informationen zu geben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schlechte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sehr schwammige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zu eng, zu viele Menschen auf einer Stelle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zu wenige BeraterInnen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Temperatur (es war sehr heiß)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teures 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teures Essen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 wären mehr Sitzgelegenheiten zwischendrin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total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überall Schmutz, viel zu viele chinesische Kojen (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feels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like an 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invasion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überrannt,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unfreundliche und kontaktscheue Mitarbeiter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unhöfliche Angestellte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 Wien sehr präsent, wenige andere Uni-Studiengänge (ausgenommen Medizin)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 Zürich nicht vertreten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unleserlich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Unterhaltung: nur Folder in die Hand gedrückt bekommen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unüberschaubar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8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unübersichtliche Stände-Aufstellung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Unübersichtlichkeit bezüglich der Halle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verwirrender Aufbau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los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Papier- und Plastikmüll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zu viele Stände auf einem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Besucher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geben Broschüren aus anstatt persönlich zu beraten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Leute bei den Ständen kennen sich selbst nicht gut genug aus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Leute, laut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Universitäten nicht vertreten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Universitäten sind nicht vertreten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vielleicht ein bisschen größere Kennzahlen als z. B. A2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volle Eingangshallen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550535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</w:t>
            </w:r>
            <w:r w:rsidR="00811FA9"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arum gibt es hier eine so enorme Hitze?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Wasser nicht in Flaschen zu kaufen!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WC beschildern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WC nicht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weiß nicht, wo die WCs sind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frische Luft, mehr Mistkübel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gute Kulinarik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Info bei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Info für Schüler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Angestellte beim Medizinbereich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Lehrberufe, Möglichkeiten für Jugendliche mit Einschränkungen bzw. Behinderung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Plätze auf der Seite zum Ausruhen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Sitzgelegenheiten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Sitzgelegenheiten, sehr warm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8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Sitzplätze für Pausen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spezifische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wenige Trinkwasserstellen, </w:t>
            </w:r>
            <w:proofErr w:type="spellStart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Raumplan</w:t>
            </w:r>
            <w:proofErr w:type="spellEnd"/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etwas unklar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weniger Menschen, mehr Platz, bessere Aufteilung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Workshops nicht persönlich, zu große Gruppen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ziemlich überfüllt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geringes Speisen-Angebot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heiß, Luft zu trocken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komprimiert, Überangebot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laut, zu 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spät für Anmeldungen und Sonstiges!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teure Getränke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 Angebot, 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 Müll (aufgrund des Zuckerl-Konsums)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 Papier - wird einfach weggeschmissen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Angebote auf einmal machen die Messe 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asiatische Anbieter (Studium etc.)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Leute, zu wenig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Leute!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Leute/Angebote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Menschen, App stürzt ständig ab und lässt sich nicht öffnen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Menschen!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Süßigkeiten und es gibt keinen Wasserspender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Kugelschreiber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Mistkübel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Mistkübel, keine Mülltrennung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Orientierungspläne/Standort-Angaben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Ruhezonen, kaum gesunde/vegetarische Speisen; an manchen Ständen sitzen Mitarbeiter, die nur aufs Handy starren - das wirkt sehr unhöflich und ablehnend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Sachen zum Mitnehmen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Sessel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Sitzgelegenheiten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Toiletten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811FA9" w:rsidRPr="00811FA9" w:rsidTr="00811FA9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811FA9" w:rsidRPr="008548DF" w:rsidRDefault="00811FA9" w:rsidP="00811FA9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Werbegeschenke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811FA9" w:rsidRPr="008548DF" w:rsidRDefault="00811FA9" w:rsidP="00550535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8548DF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</w:tbl>
    <w:p w:rsidR="00075579" w:rsidRDefault="00075579"/>
    <w:sectPr w:rsidR="00075579">
      <w:pgSz w:w="11907" w:h="16840" w:code="9"/>
      <w:pgMar w:top="1134" w:right="851" w:bottom="1134" w:left="851" w:header="720" w:footer="720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80" w:rsidRDefault="00324980">
      <w:r>
        <w:separator/>
      </w:r>
    </w:p>
  </w:endnote>
  <w:endnote w:type="continuationSeparator" w:id="0">
    <w:p w:rsidR="00324980" w:rsidRDefault="0032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/>
  <w:p w:rsidR="00D527E7" w:rsidRDefault="00D527E7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3258F5">
      <w:rPr>
        <w:noProof/>
      </w:rPr>
      <w:t>2</w:t>
    </w:r>
    <w:r>
      <w:fldChar w:fldCharType="end"/>
    </w:r>
    <w: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/>
  <w:p w:rsidR="00D527E7" w:rsidRDefault="00D527E7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3258F5">
      <w:rPr>
        <w:noProof/>
      </w:rPr>
      <w:t>17</w:t>
    </w:r>
    <w:r>
      <w:fldChar w:fldCharType="end"/>
    </w:r>
    <w:r>
      <w:t xml:space="preserve">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/>
  <w:p w:rsidR="00D527E7" w:rsidRDefault="00D527E7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3258F5">
      <w:rPr>
        <w:noProof/>
      </w:rPr>
      <w:t>18</w:t>
    </w:r>
    <w:r>
      <w:fldChar w:fldCharType="end"/>
    </w:r>
    <w:r>
      <w:t xml:space="preserve">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/>
  <w:p w:rsidR="00D527E7" w:rsidRDefault="00D527E7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3258F5">
      <w:rPr>
        <w:noProof/>
      </w:rPr>
      <w:t>34</w:t>
    </w:r>
    <w:r>
      <w:fldChar w:fldCharType="end"/>
    </w:r>
    <w:r>
      <w:t xml:space="preserve"> 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/>
  <w:p w:rsidR="00D527E7" w:rsidRDefault="00D527E7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3258F5">
      <w:rPr>
        <w:noProof/>
      </w:rPr>
      <w:t>50</w:t>
    </w:r>
    <w:r>
      <w:fldChar w:fldCharType="end"/>
    </w:r>
    <w:r>
      <w:t xml:space="preserve">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80" w:rsidRDefault="00324980">
      <w:r>
        <w:separator/>
      </w:r>
    </w:p>
  </w:footnote>
  <w:footnote w:type="continuationSeparator" w:id="0">
    <w:p w:rsidR="00324980" w:rsidRDefault="0032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>
    <w:pPr>
      <w:pStyle w:val="Kopfzeile"/>
    </w:pPr>
  </w:p>
  <w:p w:rsidR="00D527E7" w:rsidRDefault="00D52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>
    <w:pPr>
      <w:pStyle w:val="Kopfzeile"/>
    </w:pPr>
  </w:p>
  <w:p w:rsidR="00D527E7" w:rsidRDefault="00D527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>
    <w:pPr>
      <w:pStyle w:val="Kopfzeile"/>
    </w:pPr>
  </w:p>
  <w:p w:rsidR="00D527E7" w:rsidRDefault="00D527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>
    <w:pPr>
      <w:pStyle w:val="Kopfzeile"/>
    </w:pPr>
  </w:p>
  <w:p w:rsidR="00D527E7" w:rsidRDefault="00D527E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7" w:rsidRDefault="00D527E7">
    <w:pPr>
      <w:pStyle w:val="Kopfzeile"/>
    </w:pPr>
  </w:p>
  <w:p w:rsidR="00D527E7" w:rsidRDefault="00D527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D32"/>
    <w:multiLevelType w:val="hybridMultilevel"/>
    <w:tmpl w:val="4BD221E2"/>
    <w:lvl w:ilvl="0" w:tplc="E67E274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71E1C"/>
    <w:multiLevelType w:val="singleLevel"/>
    <w:tmpl w:val="8BEA3C5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1FFF4396"/>
    <w:multiLevelType w:val="hybridMultilevel"/>
    <w:tmpl w:val="3A46EC04"/>
    <w:lvl w:ilvl="0" w:tplc="E67E274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80F8F"/>
    <w:multiLevelType w:val="singleLevel"/>
    <w:tmpl w:val="8BEA3C5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7C"/>
    <w:rsid w:val="0000620F"/>
    <w:rsid w:val="000074D5"/>
    <w:rsid w:val="000130AA"/>
    <w:rsid w:val="000164CC"/>
    <w:rsid w:val="0002000E"/>
    <w:rsid w:val="00030C1B"/>
    <w:rsid w:val="00032D2C"/>
    <w:rsid w:val="00033FD5"/>
    <w:rsid w:val="00036E61"/>
    <w:rsid w:val="000378E7"/>
    <w:rsid w:val="00037CD9"/>
    <w:rsid w:val="00041717"/>
    <w:rsid w:val="00051647"/>
    <w:rsid w:val="00062E2E"/>
    <w:rsid w:val="00075579"/>
    <w:rsid w:val="000769E0"/>
    <w:rsid w:val="000832D0"/>
    <w:rsid w:val="000838C4"/>
    <w:rsid w:val="00090610"/>
    <w:rsid w:val="0009253D"/>
    <w:rsid w:val="000B0FE7"/>
    <w:rsid w:val="000B2BF3"/>
    <w:rsid w:val="000B33FB"/>
    <w:rsid w:val="000C019A"/>
    <w:rsid w:val="000C5345"/>
    <w:rsid w:val="000C6F72"/>
    <w:rsid w:val="000C77AF"/>
    <w:rsid w:val="000D2F29"/>
    <w:rsid w:val="000D6BA9"/>
    <w:rsid w:val="000D7308"/>
    <w:rsid w:val="000E1F02"/>
    <w:rsid w:val="000E22A1"/>
    <w:rsid w:val="000E7B9B"/>
    <w:rsid w:val="000F0C55"/>
    <w:rsid w:val="000F22D2"/>
    <w:rsid w:val="000F2537"/>
    <w:rsid w:val="000F4DC1"/>
    <w:rsid w:val="000F74CC"/>
    <w:rsid w:val="00100645"/>
    <w:rsid w:val="001010ED"/>
    <w:rsid w:val="00103550"/>
    <w:rsid w:val="001064BB"/>
    <w:rsid w:val="00107790"/>
    <w:rsid w:val="00107C9B"/>
    <w:rsid w:val="00112A69"/>
    <w:rsid w:val="0011446D"/>
    <w:rsid w:val="00115A43"/>
    <w:rsid w:val="001168B8"/>
    <w:rsid w:val="00121E6E"/>
    <w:rsid w:val="00130030"/>
    <w:rsid w:val="00133CCC"/>
    <w:rsid w:val="001349F9"/>
    <w:rsid w:val="00135C55"/>
    <w:rsid w:val="00136E4D"/>
    <w:rsid w:val="00146153"/>
    <w:rsid w:val="00150C92"/>
    <w:rsid w:val="00156581"/>
    <w:rsid w:val="0016003A"/>
    <w:rsid w:val="00165C3F"/>
    <w:rsid w:val="00166980"/>
    <w:rsid w:val="00177FE5"/>
    <w:rsid w:val="00180692"/>
    <w:rsid w:val="00181EB1"/>
    <w:rsid w:val="00192F52"/>
    <w:rsid w:val="00197A4D"/>
    <w:rsid w:val="001A64E0"/>
    <w:rsid w:val="001B2876"/>
    <w:rsid w:val="001B3A7D"/>
    <w:rsid w:val="001B5C2B"/>
    <w:rsid w:val="001B6BD6"/>
    <w:rsid w:val="001B7AA9"/>
    <w:rsid w:val="001C4753"/>
    <w:rsid w:val="001D3282"/>
    <w:rsid w:val="001D44B4"/>
    <w:rsid w:val="001D53FC"/>
    <w:rsid w:val="001F184E"/>
    <w:rsid w:val="001F4ED8"/>
    <w:rsid w:val="002017F5"/>
    <w:rsid w:val="002044D9"/>
    <w:rsid w:val="002049B6"/>
    <w:rsid w:val="00207543"/>
    <w:rsid w:val="0021224A"/>
    <w:rsid w:val="00213D9E"/>
    <w:rsid w:val="0021510A"/>
    <w:rsid w:val="0024430A"/>
    <w:rsid w:val="00246E3F"/>
    <w:rsid w:val="00251245"/>
    <w:rsid w:val="00251B00"/>
    <w:rsid w:val="00252AE5"/>
    <w:rsid w:val="002537DB"/>
    <w:rsid w:val="00264EEC"/>
    <w:rsid w:val="00266E8D"/>
    <w:rsid w:val="00277ABC"/>
    <w:rsid w:val="002800BD"/>
    <w:rsid w:val="0028107A"/>
    <w:rsid w:val="00286129"/>
    <w:rsid w:val="00286B1D"/>
    <w:rsid w:val="00291AA5"/>
    <w:rsid w:val="002A3AB3"/>
    <w:rsid w:val="002A3BE2"/>
    <w:rsid w:val="002A6743"/>
    <w:rsid w:val="002A6EAE"/>
    <w:rsid w:val="002A6EFD"/>
    <w:rsid w:val="002B0981"/>
    <w:rsid w:val="002B1D87"/>
    <w:rsid w:val="002B3695"/>
    <w:rsid w:val="002B6077"/>
    <w:rsid w:val="002B68DD"/>
    <w:rsid w:val="002C37AC"/>
    <w:rsid w:val="002C57B1"/>
    <w:rsid w:val="002C7EC8"/>
    <w:rsid w:val="002D3F17"/>
    <w:rsid w:val="002D6410"/>
    <w:rsid w:val="002D6F32"/>
    <w:rsid w:val="002F3311"/>
    <w:rsid w:val="00303F04"/>
    <w:rsid w:val="00306E26"/>
    <w:rsid w:val="003115C6"/>
    <w:rsid w:val="00312249"/>
    <w:rsid w:val="00313D5B"/>
    <w:rsid w:val="00324980"/>
    <w:rsid w:val="003258F5"/>
    <w:rsid w:val="003273AC"/>
    <w:rsid w:val="003307C2"/>
    <w:rsid w:val="00332C2F"/>
    <w:rsid w:val="00337E73"/>
    <w:rsid w:val="00343602"/>
    <w:rsid w:val="003551A9"/>
    <w:rsid w:val="00357C96"/>
    <w:rsid w:val="00362D2A"/>
    <w:rsid w:val="00363149"/>
    <w:rsid w:val="00380504"/>
    <w:rsid w:val="0038263A"/>
    <w:rsid w:val="00384AC9"/>
    <w:rsid w:val="00393046"/>
    <w:rsid w:val="003952B8"/>
    <w:rsid w:val="003966BE"/>
    <w:rsid w:val="003A1B54"/>
    <w:rsid w:val="003A268A"/>
    <w:rsid w:val="003A42FF"/>
    <w:rsid w:val="003B0642"/>
    <w:rsid w:val="003B5CD1"/>
    <w:rsid w:val="003B7370"/>
    <w:rsid w:val="003B7702"/>
    <w:rsid w:val="003C03E2"/>
    <w:rsid w:val="003C0ACD"/>
    <w:rsid w:val="003C2C5A"/>
    <w:rsid w:val="003C7AEC"/>
    <w:rsid w:val="003D53C4"/>
    <w:rsid w:val="003D6252"/>
    <w:rsid w:val="003E1ADB"/>
    <w:rsid w:val="003E4369"/>
    <w:rsid w:val="003F122F"/>
    <w:rsid w:val="003F40F6"/>
    <w:rsid w:val="003F4B70"/>
    <w:rsid w:val="00400FD8"/>
    <w:rsid w:val="0041012D"/>
    <w:rsid w:val="004114A3"/>
    <w:rsid w:val="00415D2A"/>
    <w:rsid w:val="00416FF2"/>
    <w:rsid w:val="0041744E"/>
    <w:rsid w:val="00422ADA"/>
    <w:rsid w:val="00422FFC"/>
    <w:rsid w:val="004278BD"/>
    <w:rsid w:val="004327E0"/>
    <w:rsid w:val="00433BCA"/>
    <w:rsid w:val="00435AA0"/>
    <w:rsid w:val="004404EA"/>
    <w:rsid w:val="00441193"/>
    <w:rsid w:val="00444406"/>
    <w:rsid w:val="00445640"/>
    <w:rsid w:val="004474E2"/>
    <w:rsid w:val="00461925"/>
    <w:rsid w:val="00464033"/>
    <w:rsid w:val="00472AE1"/>
    <w:rsid w:val="00480081"/>
    <w:rsid w:val="00481459"/>
    <w:rsid w:val="0048548E"/>
    <w:rsid w:val="004A0877"/>
    <w:rsid w:val="004A17CB"/>
    <w:rsid w:val="004B29CB"/>
    <w:rsid w:val="004B792A"/>
    <w:rsid w:val="004C41F9"/>
    <w:rsid w:val="004C5C58"/>
    <w:rsid w:val="004C6DD7"/>
    <w:rsid w:val="004D3D29"/>
    <w:rsid w:val="004D40FF"/>
    <w:rsid w:val="004D4D92"/>
    <w:rsid w:val="004E4580"/>
    <w:rsid w:val="004E6938"/>
    <w:rsid w:val="004E7F5C"/>
    <w:rsid w:val="004F307B"/>
    <w:rsid w:val="004F423F"/>
    <w:rsid w:val="00504CB3"/>
    <w:rsid w:val="00506CDA"/>
    <w:rsid w:val="0051247A"/>
    <w:rsid w:val="00514BA9"/>
    <w:rsid w:val="00515BA6"/>
    <w:rsid w:val="0052154C"/>
    <w:rsid w:val="00522BC1"/>
    <w:rsid w:val="00531196"/>
    <w:rsid w:val="00533804"/>
    <w:rsid w:val="005402D6"/>
    <w:rsid w:val="00550535"/>
    <w:rsid w:val="005521C7"/>
    <w:rsid w:val="00552ECE"/>
    <w:rsid w:val="005558DF"/>
    <w:rsid w:val="00555A7E"/>
    <w:rsid w:val="00555CE7"/>
    <w:rsid w:val="00561E4D"/>
    <w:rsid w:val="005734F5"/>
    <w:rsid w:val="00573BA5"/>
    <w:rsid w:val="005769D5"/>
    <w:rsid w:val="00580542"/>
    <w:rsid w:val="00591B47"/>
    <w:rsid w:val="00595B96"/>
    <w:rsid w:val="0059638E"/>
    <w:rsid w:val="005B1734"/>
    <w:rsid w:val="005B5437"/>
    <w:rsid w:val="005B5834"/>
    <w:rsid w:val="005B621B"/>
    <w:rsid w:val="005C07FD"/>
    <w:rsid w:val="005E5560"/>
    <w:rsid w:val="005E7DCA"/>
    <w:rsid w:val="00601FF9"/>
    <w:rsid w:val="00603413"/>
    <w:rsid w:val="00605828"/>
    <w:rsid w:val="0060651C"/>
    <w:rsid w:val="0061006D"/>
    <w:rsid w:val="006119C9"/>
    <w:rsid w:val="006132DE"/>
    <w:rsid w:val="00613901"/>
    <w:rsid w:val="00616E3F"/>
    <w:rsid w:val="00617C09"/>
    <w:rsid w:val="006325F5"/>
    <w:rsid w:val="0064219E"/>
    <w:rsid w:val="00654FFA"/>
    <w:rsid w:val="00655240"/>
    <w:rsid w:val="00665355"/>
    <w:rsid w:val="00671161"/>
    <w:rsid w:val="006713E1"/>
    <w:rsid w:val="00671BC5"/>
    <w:rsid w:val="00682BBD"/>
    <w:rsid w:val="00685A8D"/>
    <w:rsid w:val="00692887"/>
    <w:rsid w:val="00697AA8"/>
    <w:rsid w:val="006A6470"/>
    <w:rsid w:val="006B09D2"/>
    <w:rsid w:val="006B7770"/>
    <w:rsid w:val="006C0DF0"/>
    <w:rsid w:val="006C14EC"/>
    <w:rsid w:val="006C1BF1"/>
    <w:rsid w:val="006C7613"/>
    <w:rsid w:val="006D3367"/>
    <w:rsid w:val="006D6032"/>
    <w:rsid w:val="006E2BC4"/>
    <w:rsid w:val="006F2698"/>
    <w:rsid w:val="006F2EDC"/>
    <w:rsid w:val="006F59FD"/>
    <w:rsid w:val="00700370"/>
    <w:rsid w:val="007017BB"/>
    <w:rsid w:val="00702F69"/>
    <w:rsid w:val="007031C5"/>
    <w:rsid w:val="00703927"/>
    <w:rsid w:val="00703EB1"/>
    <w:rsid w:val="00704E1B"/>
    <w:rsid w:val="00707175"/>
    <w:rsid w:val="00712126"/>
    <w:rsid w:val="00715BB5"/>
    <w:rsid w:val="00715E63"/>
    <w:rsid w:val="00716F64"/>
    <w:rsid w:val="0071791C"/>
    <w:rsid w:val="0072202B"/>
    <w:rsid w:val="007226D4"/>
    <w:rsid w:val="007242C7"/>
    <w:rsid w:val="007260A5"/>
    <w:rsid w:val="00734BED"/>
    <w:rsid w:val="00741B51"/>
    <w:rsid w:val="007449EF"/>
    <w:rsid w:val="007554D3"/>
    <w:rsid w:val="007633F2"/>
    <w:rsid w:val="00764988"/>
    <w:rsid w:val="00765311"/>
    <w:rsid w:val="00766128"/>
    <w:rsid w:val="0077400B"/>
    <w:rsid w:val="00780D4C"/>
    <w:rsid w:val="00781A77"/>
    <w:rsid w:val="0078259F"/>
    <w:rsid w:val="00786A1D"/>
    <w:rsid w:val="00790473"/>
    <w:rsid w:val="00792548"/>
    <w:rsid w:val="00792B0E"/>
    <w:rsid w:val="007A1154"/>
    <w:rsid w:val="007A3807"/>
    <w:rsid w:val="007A7533"/>
    <w:rsid w:val="007B13BC"/>
    <w:rsid w:val="007B2B50"/>
    <w:rsid w:val="007B5EC9"/>
    <w:rsid w:val="007B7F32"/>
    <w:rsid w:val="007C30DB"/>
    <w:rsid w:val="007C3E2D"/>
    <w:rsid w:val="007D3588"/>
    <w:rsid w:val="007D4F3F"/>
    <w:rsid w:val="007E0925"/>
    <w:rsid w:val="007E1B04"/>
    <w:rsid w:val="007E62A6"/>
    <w:rsid w:val="007E6D14"/>
    <w:rsid w:val="007E75EA"/>
    <w:rsid w:val="007F0A52"/>
    <w:rsid w:val="007F2FFC"/>
    <w:rsid w:val="007F78BB"/>
    <w:rsid w:val="00802F4C"/>
    <w:rsid w:val="00811FA9"/>
    <w:rsid w:val="00816149"/>
    <w:rsid w:val="0081649F"/>
    <w:rsid w:val="008175B9"/>
    <w:rsid w:val="008213E8"/>
    <w:rsid w:val="008220BA"/>
    <w:rsid w:val="008230C9"/>
    <w:rsid w:val="008315FA"/>
    <w:rsid w:val="00831BA9"/>
    <w:rsid w:val="00833C8B"/>
    <w:rsid w:val="00840D43"/>
    <w:rsid w:val="008418D3"/>
    <w:rsid w:val="00845D14"/>
    <w:rsid w:val="008464FB"/>
    <w:rsid w:val="008472F5"/>
    <w:rsid w:val="00852756"/>
    <w:rsid w:val="008548DF"/>
    <w:rsid w:val="00863FA4"/>
    <w:rsid w:val="00864F19"/>
    <w:rsid w:val="008650D2"/>
    <w:rsid w:val="00865609"/>
    <w:rsid w:val="00865B64"/>
    <w:rsid w:val="008670E0"/>
    <w:rsid w:val="00874330"/>
    <w:rsid w:val="00877455"/>
    <w:rsid w:val="00877F72"/>
    <w:rsid w:val="0089303C"/>
    <w:rsid w:val="0089600E"/>
    <w:rsid w:val="00896C5E"/>
    <w:rsid w:val="008A0236"/>
    <w:rsid w:val="008B210D"/>
    <w:rsid w:val="008B4B9F"/>
    <w:rsid w:val="008B7BCD"/>
    <w:rsid w:val="008C2B90"/>
    <w:rsid w:val="008C3E0C"/>
    <w:rsid w:val="008C4555"/>
    <w:rsid w:val="008D4E91"/>
    <w:rsid w:val="008D5896"/>
    <w:rsid w:val="008D589C"/>
    <w:rsid w:val="008E1B5F"/>
    <w:rsid w:val="008E217C"/>
    <w:rsid w:val="008F01CD"/>
    <w:rsid w:val="008F02DB"/>
    <w:rsid w:val="008F0973"/>
    <w:rsid w:val="008F11B4"/>
    <w:rsid w:val="008F2158"/>
    <w:rsid w:val="008F54CB"/>
    <w:rsid w:val="0090107D"/>
    <w:rsid w:val="00905CAA"/>
    <w:rsid w:val="009109AB"/>
    <w:rsid w:val="00913D2C"/>
    <w:rsid w:val="0091492E"/>
    <w:rsid w:val="00920F63"/>
    <w:rsid w:val="0092307E"/>
    <w:rsid w:val="00923C58"/>
    <w:rsid w:val="009248E5"/>
    <w:rsid w:val="00930779"/>
    <w:rsid w:val="0093194A"/>
    <w:rsid w:val="00934EB7"/>
    <w:rsid w:val="00936898"/>
    <w:rsid w:val="00942192"/>
    <w:rsid w:val="009459AF"/>
    <w:rsid w:val="0095097D"/>
    <w:rsid w:val="00951030"/>
    <w:rsid w:val="00953D43"/>
    <w:rsid w:val="00963A4D"/>
    <w:rsid w:val="009745E4"/>
    <w:rsid w:val="00977AD7"/>
    <w:rsid w:val="009834AA"/>
    <w:rsid w:val="00991CC2"/>
    <w:rsid w:val="00991F47"/>
    <w:rsid w:val="00991F8E"/>
    <w:rsid w:val="00993618"/>
    <w:rsid w:val="009A15D9"/>
    <w:rsid w:val="009A512A"/>
    <w:rsid w:val="009A5A1E"/>
    <w:rsid w:val="009B1305"/>
    <w:rsid w:val="009B1961"/>
    <w:rsid w:val="009B2EA6"/>
    <w:rsid w:val="009C1026"/>
    <w:rsid w:val="009C7487"/>
    <w:rsid w:val="009D6BD8"/>
    <w:rsid w:val="009E3E75"/>
    <w:rsid w:val="009E75C7"/>
    <w:rsid w:val="009F3DE3"/>
    <w:rsid w:val="009F4F2F"/>
    <w:rsid w:val="00A047EC"/>
    <w:rsid w:val="00A04E7F"/>
    <w:rsid w:val="00A06E04"/>
    <w:rsid w:val="00A10B43"/>
    <w:rsid w:val="00A11B62"/>
    <w:rsid w:val="00A16311"/>
    <w:rsid w:val="00A17410"/>
    <w:rsid w:val="00A2306B"/>
    <w:rsid w:val="00A23DE3"/>
    <w:rsid w:val="00A30400"/>
    <w:rsid w:val="00A33D44"/>
    <w:rsid w:val="00A34273"/>
    <w:rsid w:val="00A35C32"/>
    <w:rsid w:val="00A364BD"/>
    <w:rsid w:val="00A37DB1"/>
    <w:rsid w:val="00A405CC"/>
    <w:rsid w:val="00A45999"/>
    <w:rsid w:val="00A45A6B"/>
    <w:rsid w:val="00A51AB3"/>
    <w:rsid w:val="00A5253A"/>
    <w:rsid w:val="00A526B8"/>
    <w:rsid w:val="00A564C7"/>
    <w:rsid w:val="00A61A24"/>
    <w:rsid w:val="00A62440"/>
    <w:rsid w:val="00A627C9"/>
    <w:rsid w:val="00A6345A"/>
    <w:rsid w:val="00A6523F"/>
    <w:rsid w:val="00A725F2"/>
    <w:rsid w:val="00A74F74"/>
    <w:rsid w:val="00A754A2"/>
    <w:rsid w:val="00A75DD0"/>
    <w:rsid w:val="00A77C56"/>
    <w:rsid w:val="00A84E4B"/>
    <w:rsid w:val="00A8673F"/>
    <w:rsid w:val="00A93F78"/>
    <w:rsid w:val="00A95A02"/>
    <w:rsid w:val="00AA4E8C"/>
    <w:rsid w:val="00AA75A0"/>
    <w:rsid w:val="00AB3052"/>
    <w:rsid w:val="00AB5736"/>
    <w:rsid w:val="00AC366F"/>
    <w:rsid w:val="00AC4D8C"/>
    <w:rsid w:val="00AC528B"/>
    <w:rsid w:val="00AC5A41"/>
    <w:rsid w:val="00AD022E"/>
    <w:rsid w:val="00AD2AA0"/>
    <w:rsid w:val="00AD63AE"/>
    <w:rsid w:val="00AE0C3F"/>
    <w:rsid w:val="00AE27B7"/>
    <w:rsid w:val="00AE53DA"/>
    <w:rsid w:val="00AF31E4"/>
    <w:rsid w:val="00AF4004"/>
    <w:rsid w:val="00AF474C"/>
    <w:rsid w:val="00AF5405"/>
    <w:rsid w:val="00AF5A0D"/>
    <w:rsid w:val="00B002E8"/>
    <w:rsid w:val="00B01326"/>
    <w:rsid w:val="00B03DA6"/>
    <w:rsid w:val="00B07BB0"/>
    <w:rsid w:val="00B13A53"/>
    <w:rsid w:val="00B145FA"/>
    <w:rsid w:val="00B26612"/>
    <w:rsid w:val="00B27921"/>
    <w:rsid w:val="00B34644"/>
    <w:rsid w:val="00B35EA1"/>
    <w:rsid w:val="00B373C3"/>
    <w:rsid w:val="00B41EEB"/>
    <w:rsid w:val="00B42383"/>
    <w:rsid w:val="00B53DEC"/>
    <w:rsid w:val="00B56E86"/>
    <w:rsid w:val="00B7326C"/>
    <w:rsid w:val="00B73A83"/>
    <w:rsid w:val="00B74217"/>
    <w:rsid w:val="00B9401C"/>
    <w:rsid w:val="00B94F5C"/>
    <w:rsid w:val="00BA4A83"/>
    <w:rsid w:val="00BA4D78"/>
    <w:rsid w:val="00BA66C8"/>
    <w:rsid w:val="00BA7F57"/>
    <w:rsid w:val="00BB6FA0"/>
    <w:rsid w:val="00BC177A"/>
    <w:rsid w:val="00BC2323"/>
    <w:rsid w:val="00BC2485"/>
    <w:rsid w:val="00BC760E"/>
    <w:rsid w:val="00BD3C88"/>
    <w:rsid w:val="00BF117B"/>
    <w:rsid w:val="00BF1A7F"/>
    <w:rsid w:val="00BF4DD7"/>
    <w:rsid w:val="00BF5CDB"/>
    <w:rsid w:val="00BF6235"/>
    <w:rsid w:val="00BF6373"/>
    <w:rsid w:val="00BF7680"/>
    <w:rsid w:val="00C048F2"/>
    <w:rsid w:val="00C05A44"/>
    <w:rsid w:val="00C1029A"/>
    <w:rsid w:val="00C178DB"/>
    <w:rsid w:val="00C24915"/>
    <w:rsid w:val="00C30C96"/>
    <w:rsid w:val="00C45840"/>
    <w:rsid w:val="00C46C0B"/>
    <w:rsid w:val="00C50797"/>
    <w:rsid w:val="00C50EE8"/>
    <w:rsid w:val="00C5340D"/>
    <w:rsid w:val="00C5525A"/>
    <w:rsid w:val="00C55AAD"/>
    <w:rsid w:val="00C56DE7"/>
    <w:rsid w:val="00C63AEF"/>
    <w:rsid w:val="00C666A8"/>
    <w:rsid w:val="00C66B55"/>
    <w:rsid w:val="00C722DD"/>
    <w:rsid w:val="00C72F1F"/>
    <w:rsid w:val="00C863E2"/>
    <w:rsid w:val="00C90418"/>
    <w:rsid w:val="00C931EC"/>
    <w:rsid w:val="00C95608"/>
    <w:rsid w:val="00CA2733"/>
    <w:rsid w:val="00CA3660"/>
    <w:rsid w:val="00CA4BF7"/>
    <w:rsid w:val="00CA55F6"/>
    <w:rsid w:val="00CA5864"/>
    <w:rsid w:val="00CA73BA"/>
    <w:rsid w:val="00CB7E40"/>
    <w:rsid w:val="00CC41C8"/>
    <w:rsid w:val="00CD09DB"/>
    <w:rsid w:val="00CD0AAC"/>
    <w:rsid w:val="00CD2F03"/>
    <w:rsid w:val="00CD4D41"/>
    <w:rsid w:val="00CD78FA"/>
    <w:rsid w:val="00CE036D"/>
    <w:rsid w:val="00CE10C9"/>
    <w:rsid w:val="00CE65AC"/>
    <w:rsid w:val="00D07DA9"/>
    <w:rsid w:val="00D10E66"/>
    <w:rsid w:val="00D17411"/>
    <w:rsid w:val="00D21929"/>
    <w:rsid w:val="00D22738"/>
    <w:rsid w:val="00D50D78"/>
    <w:rsid w:val="00D527E7"/>
    <w:rsid w:val="00D56D0F"/>
    <w:rsid w:val="00D5764F"/>
    <w:rsid w:val="00D64B6A"/>
    <w:rsid w:val="00D71A97"/>
    <w:rsid w:val="00D773BD"/>
    <w:rsid w:val="00D917F9"/>
    <w:rsid w:val="00D9513A"/>
    <w:rsid w:val="00DA2600"/>
    <w:rsid w:val="00DA5845"/>
    <w:rsid w:val="00DB7E9D"/>
    <w:rsid w:val="00DC2139"/>
    <w:rsid w:val="00DC356D"/>
    <w:rsid w:val="00DC473A"/>
    <w:rsid w:val="00DD1043"/>
    <w:rsid w:val="00DD3FBC"/>
    <w:rsid w:val="00DD5661"/>
    <w:rsid w:val="00DE167E"/>
    <w:rsid w:val="00DF1389"/>
    <w:rsid w:val="00DF623F"/>
    <w:rsid w:val="00E02163"/>
    <w:rsid w:val="00E03AE9"/>
    <w:rsid w:val="00E050AC"/>
    <w:rsid w:val="00E050B1"/>
    <w:rsid w:val="00E103BC"/>
    <w:rsid w:val="00E119E8"/>
    <w:rsid w:val="00E12083"/>
    <w:rsid w:val="00E12D60"/>
    <w:rsid w:val="00E134BB"/>
    <w:rsid w:val="00E21491"/>
    <w:rsid w:val="00E21D44"/>
    <w:rsid w:val="00E30814"/>
    <w:rsid w:val="00E317B4"/>
    <w:rsid w:val="00E3392E"/>
    <w:rsid w:val="00E349E6"/>
    <w:rsid w:val="00E35FBD"/>
    <w:rsid w:val="00E40270"/>
    <w:rsid w:val="00E45407"/>
    <w:rsid w:val="00E51576"/>
    <w:rsid w:val="00E51A79"/>
    <w:rsid w:val="00E5235F"/>
    <w:rsid w:val="00E52F7C"/>
    <w:rsid w:val="00E54278"/>
    <w:rsid w:val="00E5679B"/>
    <w:rsid w:val="00E60703"/>
    <w:rsid w:val="00E60853"/>
    <w:rsid w:val="00E61647"/>
    <w:rsid w:val="00E75A51"/>
    <w:rsid w:val="00E77E80"/>
    <w:rsid w:val="00E823CF"/>
    <w:rsid w:val="00E82CF0"/>
    <w:rsid w:val="00E83AD2"/>
    <w:rsid w:val="00E85EA4"/>
    <w:rsid w:val="00E9134C"/>
    <w:rsid w:val="00E92660"/>
    <w:rsid w:val="00E932A8"/>
    <w:rsid w:val="00E97498"/>
    <w:rsid w:val="00EA3DB8"/>
    <w:rsid w:val="00EB38F2"/>
    <w:rsid w:val="00EC082A"/>
    <w:rsid w:val="00EC2FCE"/>
    <w:rsid w:val="00EC7391"/>
    <w:rsid w:val="00EC7E68"/>
    <w:rsid w:val="00ED0E50"/>
    <w:rsid w:val="00ED3DC7"/>
    <w:rsid w:val="00ED588C"/>
    <w:rsid w:val="00F0570E"/>
    <w:rsid w:val="00F30C7D"/>
    <w:rsid w:val="00F35954"/>
    <w:rsid w:val="00F3628E"/>
    <w:rsid w:val="00F3686A"/>
    <w:rsid w:val="00F62A4D"/>
    <w:rsid w:val="00F8049D"/>
    <w:rsid w:val="00F80622"/>
    <w:rsid w:val="00F81F80"/>
    <w:rsid w:val="00F90E17"/>
    <w:rsid w:val="00F91A2C"/>
    <w:rsid w:val="00F92C3D"/>
    <w:rsid w:val="00F95D58"/>
    <w:rsid w:val="00FA3E70"/>
    <w:rsid w:val="00FA4FDB"/>
    <w:rsid w:val="00FA574D"/>
    <w:rsid w:val="00FB2F29"/>
    <w:rsid w:val="00FC00F0"/>
    <w:rsid w:val="00FC1B1D"/>
    <w:rsid w:val="00FD0BD1"/>
    <w:rsid w:val="00FD1CB5"/>
    <w:rsid w:val="00FD2500"/>
    <w:rsid w:val="00FD2742"/>
    <w:rsid w:val="00FD32F9"/>
    <w:rsid w:val="00FD3424"/>
    <w:rsid w:val="00FE3AEC"/>
    <w:rsid w:val="00FE6A84"/>
    <w:rsid w:val="00FE7226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570E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ageBreakBefore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solid" w:color="C0C0C0" w:fill="auto"/>
      <w:ind w:left="170" w:right="17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uppressAutoHyphens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keepNext/>
      <w:pBdr>
        <w:top w:val="single" w:sz="6" w:space="3" w:color="auto"/>
      </w:pBdr>
    </w:pPr>
    <w:rPr>
      <w:b/>
      <w:caps/>
    </w:rPr>
  </w:style>
  <w:style w:type="paragraph" w:customStyle="1" w:styleId="Fragentext">
    <w:name w:val="Fragentext"/>
    <w:basedOn w:val="Standard"/>
    <w:next w:val="Standard"/>
    <w:pPr>
      <w:keepNext/>
      <w:keepLines/>
    </w:pPr>
  </w:style>
  <w:style w:type="paragraph" w:styleId="Fuzeile">
    <w:name w:val="footer"/>
    <w:basedOn w:val="Standard"/>
    <w:pPr>
      <w:pBdr>
        <w:top w:val="single" w:sz="48" w:space="3" w:color="C0C0C0"/>
      </w:pBdr>
      <w:tabs>
        <w:tab w:val="center" w:pos="4820"/>
        <w:tab w:val="right" w:pos="9639"/>
      </w:tabs>
      <w:jc w:val="center"/>
    </w:pPr>
  </w:style>
  <w:style w:type="paragraph" w:styleId="Kopfzeile">
    <w:name w:val="header"/>
    <w:basedOn w:val="Standard"/>
    <w:pPr>
      <w:pBdr>
        <w:bottom w:val="single" w:sz="48" w:space="1" w:color="C0C0C0"/>
      </w:pBd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kala">
    <w:name w:val="Skala"/>
    <w:basedOn w:val="Standard"/>
    <w:pPr>
      <w:keepLines/>
      <w:tabs>
        <w:tab w:val="right" w:leader="dot" w:pos="4820"/>
      </w:tabs>
      <w:spacing w:before="120" w:after="360"/>
    </w:pPr>
  </w:style>
  <w:style w:type="paragraph" w:styleId="Verzeichnis1">
    <w:name w:val="toc 1"/>
    <w:basedOn w:val="Standard"/>
    <w:next w:val="Standard"/>
    <w:uiPriority w:val="39"/>
    <w:pPr>
      <w:tabs>
        <w:tab w:val="right" w:leader="dot" w:pos="10205"/>
      </w:tabs>
      <w:spacing w:before="240"/>
    </w:pPr>
  </w:style>
  <w:style w:type="paragraph" w:styleId="Verzeichnis2">
    <w:name w:val="toc 2"/>
    <w:basedOn w:val="Standard"/>
    <w:next w:val="Standard"/>
    <w:semiHidden/>
    <w:pPr>
      <w:tabs>
        <w:tab w:val="right" w:leader="dot" w:pos="10205"/>
      </w:tabs>
      <w:spacing w:before="120"/>
      <w:ind w:left="221"/>
    </w:pPr>
  </w:style>
  <w:style w:type="paragraph" w:styleId="Verzeichnis3">
    <w:name w:val="toc 3"/>
    <w:basedOn w:val="Standard"/>
    <w:next w:val="Standard"/>
    <w:uiPriority w:val="39"/>
    <w:pPr>
      <w:tabs>
        <w:tab w:val="right" w:leader="dot" w:pos="10205"/>
      </w:tabs>
      <w:spacing w:before="240"/>
      <w:ind w:left="442" w:right="442"/>
    </w:pPr>
  </w:style>
  <w:style w:type="paragraph" w:styleId="Verzeichnis4">
    <w:name w:val="toc 4"/>
    <w:basedOn w:val="Standard"/>
    <w:next w:val="Standard"/>
    <w:uiPriority w:val="39"/>
    <w:pPr>
      <w:tabs>
        <w:tab w:val="left" w:pos="1531"/>
        <w:tab w:val="right" w:leader="dot" w:pos="10205"/>
      </w:tabs>
      <w:ind w:left="1531" w:right="442" w:hanging="680"/>
    </w:pPr>
    <w:rPr>
      <w:noProof/>
    </w:rPr>
  </w:style>
  <w:style w:type="paragraph" w:styleId="Verzeichnis5">
    <w:name w:val="toc 5"/>
    <w:basedOn w:val="Standard"/>
    <w:next w:val="Standard"/>
    <w:semiHidden/>
    <w:pPr>
      <w:tabs>
        <w:tab w:val="right" w:leader="dot" w:pos="10205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leader="dot" w:pos="10205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leader="dot" w:pos="10205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10205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10205"/>
      </w:tabs>
      <w:ind w:left="1760"/>
    </w:pPr>
  </w:style>
  <w:style w:type="table" w:customStyle="1" w:styleId="Tabellengitternetz">
    <w:name w:val="Tabellengitternetz"/>
    <w:basedOn w:val="NormaleTabelle"/>
    <w:rsid w:val="00F0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716F64"/>
    <w:rPr>
      <w:rFonts w:ascii="Arial" w:hAnsi="Arial"/>
      <w:b/>
      <w:sz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716F64"/>
    <w:rPr>
      <w:rFonts w:ascii="Arial" w:hAnsi="Arial"/>
      <w:b/>
      <w:sz w:val="28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716F64"/>
    <w:rPr>
      <w:rFonts w:ascii="Arial" w:hAnsi="Arial"/>
      <w:b/>
      <w:sz w:val="32"/>
      <w:shd w:val="solid" w:color="C0C0C0" w:fill="auto"/>
      <w:lang w:val="de-DE" w:eastAsia="de-DE"/>
    </w:rPr>
  </w:style>
  <w:style w:type="paragraph" w:styleId="Sprechblasentext">
    <w:name w:val="Balloon Text"/>
    <w:basedOn w:val="Standard"/>
    <w:link w:val="SprechblasentextZchn"/>
    <w:rsid w:val="008A02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A0236"/>
    <w:rPr>
      <w:rFonts w:ascii="Segoe UI" w:hAnsi="Segoe UI" w:cs="Segoe UI"/>
      <w:sz w:val="18"/>
      <w:szCs w:val="18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0107D"/>
  </w:style>
  <w:style w:type="numbering" w:customStyle="1" w:styleId="KeineListe2">
    <w:name w:val="Keine Liste2"/>
    <w:next w:val="KeineListe"/>
    <w:uiPriority w:val="99"/>
    <w:semiHidden/>
    <w:unhideWhenUsed/>
    <w:rsid w:val="0090107D"/>
  </w:style>
  <w:style w:type="numbering" w:customStyle="1" w:styleId="KeineListe3">
    <w:name w:val="Keine Liste3"/>
    <w:next w:val="KeineListe"/>
    <w:uiPriority w:val="99"/>
    <w:semiHidden/>
    <w:unhideWhenUsed/>
    <w:rsid w:val="00B41EEB"/>
  </w:style>
  <w:style w:type="numbering" w:customStyle="1" w:styleId="KeineListe4">
    <w:name w:val="Keine Liste4"/>
    <w:next w:val="KeineListe"/>
    <w:uiPriority w:val="99"/>
    <w:semiHidden/>
    <w:unhideWhenUsed/>
    <w:rsid w:val="00B41EEB"/>
  </w:style>
  <w:style w:type="numbering" w:customStyle="1" w:styleId="KeineListe5">
    <w:name w:val="Keine Liste5"/>
    <w:next w:val="KeineListe"/>
    <w:uiPriority w:val="99"/>
    <w:semiHidden/>
    <w:unhideWhenUsed/>
    <w:rsid w:val="00B41EEB"/>
  </w:style>
  <w:style w:type="numbering" w:customStyle="1" w:styleId="KeineListe6">
    <w:name w:val="Keine Liste6"/>
    <w:next w:val="KeineListe"/>
    <w:uiPriority w:val="99"/>
    <w:semiHidden/>
    <w:unhideWhenUsed/>
    <w:rsid w:val="00C048F2"/>
  </w:style>
  <w:style w:type="numbering" w:customStyle="1" w:styleId="KeineListe7">
    <w:name w:val="Keine Liste7"/>
    <w:next w:val="KeineListe"/>
    <w:uiPriority w:val="99"/>
    <w:semiHidden/>
    <w:unhideWhenUsed/>
    <w:rsid w:val="00252AE5"/>
  </w:style>
  <w:style w:type="numbering" w:customStyle="1" w:styleId="KeineListe8">
    <w:name w:val="Keine Liste8"/>
    <w:next w:val="KeineListe"/>
    <w:uiPriority w:val="99"/>
    <w:semiHidden/>
    <w:unhideWhenUsed/>
    <w:rsid w:val="00E83AD2"/>
  </w:style>
  <w:style w:type="numbering" w:customStyle="1" w:styleId="KeineListe9">
    <w:name w:val="Keine Liste9"/>
    <w:next w:val="KeineListe"/>
    <w:uiPriority w:val="99"/>
    <w:semiHidden/>
    <w:unhideWhenUsed/>
    <w:rsid w:val="007449EF"/>
  </w:style>
  <w:style w:type="numbering" w:customStyle="1" w:styleId="KeineListe10">
    <w:name w:val="Keine Liste10"/>
    <w:next w:val="KeineListe"/>
    <w:uiPriority w:val="99"/>
    <w:semiHidden/>
    <w:unhideWhenUsed/>
    <w:rsid w:val="009E3E75"/>
  </w:style>
  <w:style w:type="numbering" w:customStyle="1" w:styleId="KeineListe11">
    <w:name w:val="Keine Liste11"/>
    <w:next w:val="KeineListe"/>
    <w:uiPriority w:val="99"/>
    <w:semiHidden/>
    <w:unhideWhenUsed/>
    <w:rsid w:val="00A725F2"/>
  </w:style>
  <w:style w:type="numbering" w:customStyle="1" w:styleId="KeineListe12">
    <w:name w:val="Keine Liste12"/>
    <w:next w:val="KeineListe"/>
    <w:uiPriority w:val="99"/>
    <w:semiHidden/>
    <w:unhideWhenUsed/>
    <w:rsid w:val="008548DF"/>
  </w:style>
  <w:style w:type="numbering" w:customStyle="1" w:styleId="KeineListe13">
    <w:name w:val="Keine Liste13"/>
    <w:next w:val="KeineListe"/>
    <w:uiPriority w:val="99"/>
    <w:semiHidden/>
    <w:unhideWhenUsed/>
    <w:rsid w:val="00441193"/>
  </w:style>
  <w:style w:type="numbering" w:customStyle="1" w:styleId="KeineListe14">
    <w:name w:val="Keine Liste14"/>
    <w:next w:val="KeineListe"/>
    <w:uiPriority w:val="99"/>
    <w:semiHidden/>
    <w:unhideWhenUsed/>
    <w:rsid w:val="0035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570E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ageBreakBefore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solid" w:color="C0C0C0" w:fill="auto"/>
      <w:ind w:left="170" w:right="17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uppressAutoHyphens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keepNext/>
      <w:pBdr>
        <w:top w:val="single" w:sz="6" w:space="3" w:color="auto"/>
      </w:pBdr>
    </w:pPr>
    <w:rPr>
      <w:b/>
      <w:caps/>
    </w:rPr>
  </w:style>
  <w:style w:type="paragraph" w:customStyle="1" w:styleId="Fragentext">
    <w:name w:val="Fragentext"/>
    <w:basedOn w:val="Standard"/>
    <w:next w:val="Standard"/>
    <w:pPr>
      <w:keepNext/>
      <w:keepLines/>
    </w:pPr>
  </w:style>
  <w:style w:type="paragraph" w:styleId="Fuzeile">
    <w:name w:val="footer"/>
    <w:basedOn w:val="Standard"/>
    <w:pPr>
      <w:pBdr>
        <w:top w:val="single" w:sz="48" w:space="3" w:color="C0C0C0"/>
      </w:pBdr>
      <w:tabs>
        <w:tab w:val="center" w:pos="4820"/>
        <w:tab w:val="right" w:pos="9639"/>
      </w:tabs>
      <w:jc w:val="center"/>
    </w:pPr>
  </w:style>
  <w:style w:type="paragraph" w:styleId="Kopfzeile">
    <w:name w:val="header"/>
    <w:basedOn w:val="Standard"/>
    <w:pPr>
      <w:pBdr>
        <w:bottom w:val="single" w:sz="48" w:space="1" w:color="C0C0C0"/>
      </w:pBd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kala">
    <w:name w:val="Skala"/>
    <w:basedOn w:val="Standard"/>
    <w:pPr>
      <w:keepLines/>
      <w:tabs>
        <w:tab w:val="right" w:leader="dot" w:pos="4820"/>
      </w:tabs>
      <w:spacing w:before="120" w:after="360"/>
    </w:pPr>
  </w:style>
  <w:style w:type="paragraph" w:styleId="Verzeichnis1">
    <w:name w:val="toc 1"/>
    <w:basedOn w:val="Standard"/>
    <w:next w:val="Standard"/>
    <w:uiPriority w:val="39"/>
    <w:pPr>
      <w:tabs>
        <w:tab w:val="right" w:leader="dot" w:pos="10205"/>
      </w:tabs>
      <w:spacing w:before="240"/>
    </w:pPr>
  </w:style>
  <w:style w:type="paragraph" w:styleId="Verzeichnis2">
    <w:name w:val="toc 2"/>
    <w:basedOn w:val="Standard"/>
    <w:next w:val="Standard"/>
    <w:semiHidden/>
    <w:pPr>
      <w:tabs>
        <w:tab w:val="right" w:leader="dot" w:pos="10205"/>
      </w:tabs>
      <w:spacing w:before="120"/>
      <w:ind w:left="221"/>
    </w:pPr>
  </w:style>
  <w:style w:type="paragraph" w:styleId="Verzeichnis3">
    <w:name w:val="toc 3"/>
    <w:basedOn w:val="Standard"/>
    <w:next w:val="Standard"/>
    <w:uiPriority w:val="39"/>
    <w:pPr>
      <w:tabs>
        <w:tab w:val="right" w:leader="dot" w:pos="10205"/>
      </w:tabs>
      <w:spacing w:before="240"/>
      <w:ind w:left="442" w:right="442"/>
    </w:pPr>
  </w:style>
  <w:style w:type="paragraph" w:styleId="Verzeichnis4">
    <w:name w:val="toc 4"/>
    <w:basedOn w:val="Standard"/>
    <w:next w:val="Standard"/>
    <w:uiPriority w:val="39"/>
    <w:pPr>
      <w:tabs>
        <w:tab w:val="left" w:pos="1531"/>
        <w:tab w:val="right" w:leader="dot" w:pos="10205"/>
      </w:tabs>
      <w:ind w:left="1531" w:right="442" w:hanging="680"/>
    </w:pPr>
    <w:rPr>
      <w:noProof/>
    </w:rPr>
  </w:style>
  <w:style w:type="paragraph" w:styleId="Verzeichnis5">
    <w:name w:val="toc 5"/>
    <w:basedOn w:val="Standard"/>
    <w:next w:val="Standard"/>
    <w:semiHidden/>
    <w:pPr>
      <w:tabs>
        <w:tab w:val="right" w:leader="dot" w:pos="10205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leader="dot" w:pos="10205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leader="dot" w:pos="10205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10205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10205"/>
      </w:tabs>
      <w:ind w:left="1760"/>
    </w:pPr>
  </w:style>
  <w:style w:type="table" w:customStyle="1" w:styleId="Tabellengitternetz">
    <w:name w:val="Tabellengitternetz"/>
    <w:basedOn w:val="NormaleTabelle"/>
    <w:rsid w:val="00F0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716F64"/>
    <w:rPr>
      <w:rFonts w:ascii="Arial" w:hAnsi="Arial"/>
      <w:b/>
      <w:sz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716F64"/>
    <w:rPr>
      <w:rFonts w:ascii="Arial" w:hAnsi="Arial"/>
      <w:b/>
      <w:sz w:val="28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716F64"/>
    <w:rPr>
      <w:rFonts w:ascii="Arial" w:hAnsi="Arial"/>
      <w:b/>
      <w:sz w:val="32"/>
      <w:shd w:val="solid" w:color="C0C0C0" w:fill="auto"/>
      <w:lang w:val="de-DE" w:eastAsia="de-DE"/>
    </w:rPr>
  </w:style>
  <w:style w:type="paragraph" w:styleId="Sprechblasentext">
    <w:name w:val="Balloon Text"/>
    <w:basedOn w:val="Standard"/>
    <w:link w:val="SprechblasentextZchn"/>
    <w:rsid w:val="008A02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A0236"/>
    <w:rPr>
      <w:rFonts w:ascii="Segoe UI" w:hAnsi="Segoe UI" w:cs="Segoe UI"/>
      <w:sz w:val="18"/>
      <w:szCs w:val="18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0107D"/>
  </w:style>
  <w:style w:type="numbering" w:customStyle="1" w:styleId="KeineListe2">
    <w:name w:val="Keine Liste2"/>
    <w:next w:val="KeineListe"/>
    <w:uiPriority w:val="99"/>
    <w:semiHidden/>
    <w:unhideWhenUsed/>
    <w:rsid w:val="0090107D"/>
  </w:style>
  <w:style w:type="numbering" w:customStyle="1" w:styleId="KeineListe3">
    <w:name w:val="Keine Liste3"/>
    <w:next w:val="KeineListe"/>
    <w:uiPriority w:val="99"/>
    <w:semiHidden/>
    <w:unhideWhenUsed/>
    <w:rsid w:val="00B41EEB"/>
  </w:style>
  <w:style w:type="numbering" w:customStyle="1" w:styleId="KeineListe4">
    <w:name w:val="Keine Liste4"/>
    <w:next w:val="KeineListe"/>
    <w:uiPriority w:val="99"/>
    <w:semiHidden/>
    <w:unhideWhenUsed/>
    <w:rsid w:val="00B41EEB"/>
  </w:style>
  <w:style w:type="numbering" w:customStyle="1" w:styleId="KeineListe5">
    <w:name w:val="Keine Liste5"/>
    <w:next w:val="KeineListe"/>
    <w:uiPriority w:val="99"/>
    <w:semiHidden/>
    <w:unhideWhenUsed/>
    <w:rsid w:val="00B41EEB"/>
  </w:style>
  <w:style w:type="numbering" w:customStyle="1" w:styleId="KeineListe6">
    <w:name w:val="Keine Liste6"/>
    <w:next w:val="KeineListe"/>
    <w:uiPriority w:val="99"/>
    <w:semiHidden/>
    <w:unhideWhenUsed/>
    <w:rsid w:val="00C048F2"/>
  </w:style>
  <w:style w:type="numbering" w:customStyle="1" w:styleId="KeineListe7">
    <w:name w:val="Keine Liste7"/>
    <w:next w:val="KeineListe"/>
    <w:uiPriority w:val="99"/>
    <w:semiHidden/>
    <w:unhideWhenUsed/>
    <w:rsid w:val="00252AE5"/>
  </w:style>
  <w:style w:type="numbering" w:customStyle="1" w:styleId="KeineListe8">
    <w:name w:val="Keine Liste8"/>
    <w:next w:val="KeineListe"/>
    <w:uiPriority w:val="99"/>
    <w:semiHidden/>
    <w:unhideWhenUsed/>
    <w:rsid w:val="00E83AD2"/>
  </w:style>
  <w:style w:type="numbering" w:customStyle="1" w:styleId="KeineListe9">
    <w:name w:val="Keine Liste9"/>
    <w:next w:val="KeineListe"/>
    <w:uiPriority w:val="99"/>
    <w:semiHidden/>
    <w:unhideWhenUsed/>
    <w:rsid w:val="007449EF"/>
  </w:style>
  <w:style w:type="numbering" w:customStyle="1" w:styleId="KeineListe10">
    <w:name w:val="Keine Liste10"/>
    <w:next w:val="KeineListe"/>
    <w:uiPriority w:val="99"/>
    <w:semiHidden/>
    <w:unhideWhenUsed/>
    <w:rsid w:val="009E3E75"/>
  </w:style>
  <w:style w:type="numbering" w:customStyle="1" w:styleId="KeineListe11">
    <w:name w:val="Keine Liste11"/>
    <w:next w:val="KeineListe"/>
    <w:uiPriority w:val="99"/>
    <w:semiHidden/>
    <w:unhideWhenUsed/>
    <w:rsid w:val="00A725F2"/>
  </w:style>
  <w:style w:type="numbering" w:customStyle="1" w:styleId="KeineListe12">
    <w:name w:val="Keine Liste12"/>
    <w:next w:val="KeineListe"/>
    <w:uiPriority w:val="99"/>
    <w:semiHidden/>
    <w:unhideWhenUsed/>
    <w:rsid w:val="008548DF"/>
  </w:style>
  <w:style w:type="numbering" w:customStyle="1" w:styleId="KeineListe13">
    <w:name w:val="Keine Liste13"/>
    <w:next w:val="KeineListe"/>
    <w:uiPriority w:val="99"/>
    <w:semiHidden/>
    <w:unhideWhenUsed/>
    <w:rsid w:val="00441193"/>
  </w:style>
  <w:style w:type="numbering" w:customStyle="1" w:styleId="KeineListe14">
    <w:name w:val="Keine Liste14"/>
    <w:next w:val="KeineListe"/>
    <w:uiPriority w:val="99"/>
    <w:semiHidden/>
    <w:unhideWhenUsed/>
    <w:rsid w:val="0035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B7A4-1444-46D8-B0CC-73D9C59C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11048</Words>
  <Characters>69605</Characters>
  <Application>Microsoft Office Word</Application>
  <DocSecurity>0</DocSecurity>
  <Lines>580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Tabellenband Vorlage</vt:lpstr>
    </vt:vector>
  </TitlesOfParts>
  <Company>IPR</Company>
  <LinksUpToDate>false</LinksUpToDate>
  <CharactersWithSpaces>80493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Tabellenband Vorlage</dc:title>
  <dc:subject/>
  <dc:creator>Dr. Richard Költringer</dc:creator>
  <cp:keywords/>
  <dc:description/>
  <cp:lastModifiedBy>Chaouech Silvia</cp:lastModifiedBy>
  <cp:revision>47</cp:revision>
  <cp:lastPrinted>2019-03-26T15:21:00Z</cp:lastPrinted>
  <dcterms:created xsi:type="dcterms:W3CDTF">2018-03-28T12:00:00Z</dcterms:created>
  <dcterms:modified xsi:type="dcterms:W3CDTF">2019-03-28T09:56:00Z</dcterms:modified>
</cp:coreProperties>
</file>